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87"/>
        <w:gridCol w:w="1461"/>
        <w:gridCol w:w="1371"/>
        <w:gridCol w:w="1461"/>
        <w:gridCol w:w="1230"/>
      </w:tblGrid>
      <w:tr w:rsidR="00922736" w:rsidRPr="006948DD" w14:paraId="268F6F38" w14:textId="77777777" w:rsidTr="00D82DBD">
        <w:trPr>
          <w:trHeight w:val="602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514B" w14:textId="7777777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Encounter characteristics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4631F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Overall Cases </w:t>
            </w:r>
          </w:p>
          <w:p w14:paraId="429B4A91" w14:textId="7777777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86,852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88041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Yes, HA-VTE</w:t>
            </w:r>
          </w:p>
          <w:p w14:paraId="41AD26D0" w14:textId="7215BA75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1,580 1.8%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6D44D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No, HA-VTE</w:t>
            </w:r>
          </w:p>
          <w:p w14:paraId="42FB668A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85,272</w:t>
            </w:r>
          </w:p>
          <w:p w14:paraId="41998A6F" w14:textId="18A43174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98.</w:t>
            </w:r>
            <w:r w:rsidR="00EB651F">
              <w:rPr>
                <w:sz w:val="18"/>
                <w:szCs w:val="18"/>
              </w:rPr>
              <w:t>2</w:t>
            </w:r>
            <w:r w:rsidRPr="006948DD">
              <w:rPr>
                <w:sz w:val="18"/>
                <w:szCs w:val="18"/>
              </w:rPr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0970C" w14:textId="7777777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i/>
                <w:iCs/>
                <w:sz w:val="18"/>
                <w:szCs w:val="18"/>
              </w:rPr>
              <w:t>p</w:t>
            </w:r>
          </w:p>
        </w:tc>
      </w:tr>
      <w:tr w:rsidR="00922736" w:rsidRPr="006948DD" w14:paraId="0DCC5064" w14:textId="77777777" w:rsidTr="00D82DBD">
        <w:trPr>
          <w:trHeight w:val="602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A723C" w14:textId="77777777" w:rsidR="00922736" w:rsidRPr="006948DD" w:rsidRDefault="00922736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Sex assigned at birth,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10ED5F29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Female</w:t>
            </w:r>
          </w:p>
          <w:p w14:paraId="7D6868EE" w14:textId="77777777" w:rsidR="00922736" w:rsidRPr="006948DD" w:rsidRDefault="00922736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Male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E65C7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56E34BBF" w14:textId="6E09E6F6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37,559 (43.2)</w:t>
            </w:r>
          </w:p>
          <w:p w14:paraId="68DDD106" w14:textId="0CEE5193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49,283 (56.7)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CFF0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073DEE3A" w14:textId="696E1728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734 (46.</w:t>
            </w:r>
            <w:r w:rsidR="00EB651F">
              <w:rPr>
                <w:sz w:val="18"/>
                <w:szCs w:val="18"/>
              </w:rPr>
              <w:t>5</w:t>
            </w:r>
            <w:r w:rsidRPr="006948DD">
              <w:rPr>
                <w:sz w:val="18"/>
                <w:szCs w:val="18"/>
              </w:rPr>
              <w:t>)</w:t>
            </w:r>
          </w:p>
          <w:p w14:paraId="6DE8D7D9" w14:textId="3F7B52D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846 (53.5)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8331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538E9CE1" w14:textId="3C22E902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36,825 (43.</w:t>
            </w:r>
            <w:r w:rsidR="00EB651F">
              <w:rPr>
                <w:sz w:val="18"/>
                <w:szCs w:val="18"/>
              </w:rPr>
              <w:t>2</w:t>
            </w:r>
            <w:r w:rsidRPr="006948DD">
              <w:rPr>
                <w:sz w:val="18"/>
                <w:szCs w:val="18"/>
              </w:rPr>
              <w:t>)</w:t>
            </w:r>
          </w:p>
          <w:p w14:paraId="212558C7" w14:textId="2251CF1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48,437 (56.8)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B997E" w14:textId="7777777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0.031</w:t>
            </w:r>
          </w:p>
        </w:tc>
      </w:tr>
      <w:tr w:rsidR="00922736" w:rsidRPr="006948DD" w14:paraId="68E51628" w14:textId="77777777" w:rsidTr="00D82DBD">
        <w:trPr>
          <w:trHeight w:val="2202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4C918" w14:textId="77777777" w:rsidR="00922736" w:rsidRPr="006948DD" w:rsidRDefault="00922736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Race categories,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6E138378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American Indian or Alaska Native</w:t>
            </w:r>
          </w:p>
          <w:p w14:paraId="7DA78634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Asian</w:t>
            </w:r>
          </w:p>
          <w:p w14:paraId="1ED48396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Asian/Indian/Pacific Islander</w:t>
            </w:r>
          </w:p>
          <w:p w14:paraId="59C8CD5C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Black/African American</w:t>
            </w:r>
          </w:p>
          <w:p w14:paraId="077B2149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Hispanic or Latino</w:t>
            </w:r>
          </w:p>
          <w:p w14:paraId="19B89F59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Native Hawaiian / Pacific Islander</w:t>
            </w:r>
          </w:p>
          <w:p w14:paraId="5AC5EB27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Other/Mixed</w:t>
            </w:r>
          </w:p>
          <w:p w14:paraId="75DB1E7E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Unspecified</w:t>
            </w:r>
          </w:p>
          <w:p w14:paraId="722DB41E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White</w:t>
            </w:r>
          </w:p>
          <w:p w14:paraId="5E63D5E9" w14:textId="77777777" w:rsidR="00922736" w:rsidRPr="006948DD" w:rsidRDefault="00922736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Not Collected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244F4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52EC2167" w14:textId="63C4AF1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950 (1.</w:t>
            </w:r>
            <w:r w:rsidR="00EB651F">
              <w:rPr>
                <w:sz w:val="18"/>
                <w:szCs w:val="18"/>
              </w:rPr>
              <w:t>1</w:t>
            </w:r>
            <w:r w:rsidRPr="006948DD">
              <w:rPr>
                <w:sz w:val="18"/>
                <w:szCs w:val="18"/>
              </w:rPr>
              <w:t>)</w:t>
            </w:r>
          </w:p>
          <w:p w14:paraId="47CA4150" w14:textId="0B7DF1DB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2,258 (2.6)</w:t>
            </w:r>
          </w:p>
          <w:p w14:paraId="35386C2F" w14:textId="79B412A1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723 (0.8)</w:t>
            </w:r>
          </w:p>
          <w:p w14:paraId="509B23E9" w14:textId="0C3BB3E9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15,648 (18.0)</w:t>
            </w:r>
          </w:p>
          <w:p w14:paraId="6ABD7D81" w14:textId="1ECC35C8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10,221 (11.</w:t>
            </w:r>
            <w:r w:rsidR="00EB651F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0284B23B" w14:textId="1B37FAFF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367 (0.4)</w:t>
            </w:r>
          </w:p>
          <w:p w14:paraId="37B63848" w14:textId="4DA4CB19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6,687 (7.7)</w:t>
            </w:r>
          </w:p>
          <w:p w14:paraId="6499FA7F" w14:textId="08E138B9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4,155 (4.</w:t>
            </w:r>
            <w:r w:rsidR="00EB651F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022BD0E7" w14:textId="190815F9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36,894 (42.</w:t>
            </w:r>
            <w:r w:rsidR="00EB651F">
              <w:rPr>
                <w:sz w:val="18"/>
                <w:szCs w:val="18"/>
              </w:rPr>
              <w:t>5</w:t>
            </w:r>
            <w:r w:rsidRPr="006948DD">
              <w:rPr>
                <w:sz w:val="18"/>
                <w:szCs w:val="18"/>
              </w:rPr>
              <w:t>)</w:t>
            </w:r>
          </w:p>
          <w:p w14:paraId="65F9DD92" w14:textId="663FA768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8,949 (10.3)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617F6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0DC214C2" w14:textId="7925DEDD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7 (0.4)</w:t>
            </w:r>
          </w:p>
          <w:p w14:paraId="69A30887" w14:textId="3CE3BF8B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62 (3.9)</w:t>
            </w:r>
          </w:p>
          <w:p w14:paraId="2E8B09C5" w14:textId="5BC2768C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9 (0.</w:t>
            </w:r>
            <w:r w:rsidR="00EB651F">
              <w:rPr>
                <w:sz w:val="18"/>
                <w:szCs w:val="18"/>
              </w:rPr>
              <w:t>6</w:t>
            </w:r>
            <w:r w:rsidRPr="006948DD">
              <w:rPr>
                <w:sz w:val="18"/>
                <w:szCs w:val="18"/>
              </w:rPr>
              <w:t>)</w:t>
            </w:r>
          </w:p>
          <w:p w14:paraId="2702A588" w14:textId="4E4ACD99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285 (18.0)</w:t>
            </w:r>
          </w:p>
          <w:p w14:paraId="2B951984" w14:textId="26BE4046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144 (9.1)</w:t>
            </w:r>
          </w:p>
          <w:p w14:paraId="12009EE5" w14:textId="6BB4812A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13 (0.8)</w:t>
            </w:r>
          </w:p>
          <w:p w14:paraId="3CDC64AC" w14:textId="06CC09E5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139 (8.8)</w:t>
            </w:r>
          </w:p>
          <w:p w14:paraId="6E0EFE23" w14:textId="5CA43D61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70 (4.4)</w:t>
            </w:r>
          </w:p>
          <w:p w14:paraId="503874E2" w14:textId="23D38C01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762 (48.2)</w:t>
            </w:r>
          </w:p>
          <w:p w14:paraId="20E8D8CC" w14:textId="05AECD12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89 (5.6)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1C3A8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4D4BCAB0" w14:textId="37826545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943 (1.1)</w:t>
            </w:r>
          </w:p>
          <w:p w14:paraId="6FABA6CA" w14:textId="182A616C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2,196 (2.</w:t>
            </w:r>
            <w:r w:rsidR="00EB651F">
              <w:rPr>
                <w:sz w:val="18"/>
                <w:szCs w:val="18"/>
              </w:rPr>
              <w:t>6</w:t>
            </w:r>
            <w:r w:rsidRPr="006948DD">
              <w:rPr>
                <w:sz w:val="18"/>
                <w:szCs w:val="18"/>
              </w:rPr>
              <w:t>)</w:t>
            </w:r>
          </w:p>
          <w:p w14:paraId="272A7FF5" w14:textId="2CE82ED9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714 (0.8)</w:t>
            </w:r>
          </w:p>
          <w:p w14:paraId="247B9520" w14:textId="625A00AA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15,363 (18.0)</w:t>
            </w:r>
          </w:p>
          <w:p w14:paraId="3414AC2A" w14:textId="31D85EB0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10,077 (11.8)</w:t>
            </w:r>
          </w:p>
          <w:p w14:paraId="181DA24C" w14:textId="54B5531D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354 (0.4)</w:t>
            </w:r>
          </w:p>
          <w:p w14:paraId="43E80BAF" w14:textId="71F92A0F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6,548 (7.</w:t>
            </w:r>
            <w:r w:rsidR="00EB651F">
              <w:rPr>
                <w:sz w:val="18"/>
                <w:szCs w:val="18"/>
              </w:rPr>
              <w:t>7</w:t>
            </w:r>
            <w:r w:rsidRPr="006948DD">
              <w:rPr>
                <w:sz w:val="18"/>
                <w:szCs w:val="18"/>
              </w:rPr>
              <w:t>)</w:t>
            </w:r>
          </w:p>
          <w:p w14:paraId="38151CC1" w14:textId="67E3DCE9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4,085 (4.</w:t>
            </w:r>
            <w:r w:rsidR="00EB651F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1CFCEC56" w14:textId="2DE3AFED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36,132 (42.</w:t>
            </w:r>
            <w:r w:rsidR="00EB651F">
              <w:rPr>
                <w:sz w:val="18"/>
                <w:szCs w:val="18"/>
              </w:rPr>
              <w:t>4</w:t>
            </w:r>
            <w:r w:rsidRPr="006948DD">
              <w:rPr>
                <w:sz w:val="18"/>
                <w:szCs w:val="18"/>
              </w:rPr>
              <w:t>)</w:t>
            </w:r>
          </w:p>
          <w:p w14:paraId="2E035903" w14:textId="5EE1009E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8,860 (10.</w:t>
            </w:r>
            <w:r w:rsidR="00EB651F">
              <w:rPr>
                <w:sz w:val="18"/>
                <w:szCs w:val="18"/>
              </w:rPr>
              <w:t>4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AA3A7" w14:textId="7777777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922736" w:rsidRPr="006948DD" w14:paraId="34607129" w14:textId="77777777" w:rsidTr="00D82DBD">
        <w:trPr>
          <w:trHeight w:val="202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EA3A" w14:textId="77777777" w:rsidR="00922736" w:rsidRPr="006948DD" w:rsidRDefault="00922736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Hispanic or Latino,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89EA" w14:textId="33061DBB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5,675 (6.5)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C9D7E" w14:textId="1DFDE2B0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125 (7.9)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2A930" w14:textId="78E193E6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5,550 (6.5)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17C0B" w14:textId="7777777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922736" w:rsidRPr="006948DD" w14:paraId="4D22BB1E" w14:textId="77777777" w:rsidTr="00D82DBD">
        <w:trPr>
          <w:trHeight w:val="801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1074" w14:textId="77777777" w:rsidR="00922736" w:rsidRPr="006948DD" w:rsidRDefault="00922736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Pediatric age group,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659E14D2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Infant: 30 days to &lt; 1 year</w:t>
            </w:r>
          </w:p>
          <w:p w14:paraId="7C919EAB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Child: 1 year to &lt; 12 years</w:t>
            </w:r>
          </w:p>
          <w:p w14:paraId="7980F2EA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Adolescent: 12 years to &lt; 18 years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F3F151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437DA96F" w14:textId="0CAF621C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27,913</w:t>
            </w:r>
            <w:r w:rsidRPr="006948D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32.1</w:t>
            </w:r>
            <w:r w:rsidRPr="006948DD">
              <w:rPr>
                <w:sz w:val="18"/>
                <w:szCs w:val="18"/>
              </w:rPr>
              <w:t>)</w:t>
            </w:r>
          </w:p>
          <w:p w14:paraId="46D9EE93" w14:textId="1D1F156C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40,345</w:t>
            </w:r>
            <w:r w:rsidRPr="006948D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46.</w:t>
            </w:r>
            <w:r w:rsidR="00EB651F">
              <w:rPr>
                <w:sz w:val="18"/>
                <w:szCs w:val="18"/>
              </w:rPr>
              <w:t>5</w:t>
            </w:r>
            <w:r w:rsidRPr="006948DD">
              <w:rPr>
                <w:sz w:val="18"/>
                <w:szCs w:val="18"/>
              </w:rPr>
              <w:t>)</w:t>
            </w:r>
          </w:p>
          <w:p w14:paraId="31A262C8" w14:textId="4C85A295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,594</w:t>
            </w:r>
            <w:r w:rsidRPr="006948DD">
              <w:rPr>
                <w:sz w:val="18"/>
                <w:szCs w:val="18"/>
              </w:rPr>
              <w:t xml:space="preserve"> (2</w:t>
            </w:r>
            <w:r>
              <w:rPr>
                <w:sz w:val="18"/>
                <w:szCs w:val="18"/>
              </w:rPr>
              <w:t>1.4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B46348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4C5185B7" w14:textId="2FEE47CA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 w:rsidRPr="006948DD">
              <w:rPr>
                <w:sz w:val="18"/>
                <w:szCs w:val="18"/>
              </w:rPr>
              <w:t xml:space="preserve"> (3</w:t>
            </w:r>
            <w:r>
              <w:rPr>
                <w:sz w:val="18"/>
                <w:szCs w:val="18"/>
              </w:rPr>
              <w:t>5.5</w:t>
            </w:r>
            <w:r w:rsidRPr="006948DD">
              <w:rPr>
                <w:sz w:val="18"/>
                <w:szCs w:val="18"/>
              </w:rPr>
              <w:t>)</w:t>
            </w:r>
          </w:p>
          <w:p w14:paraId="6E839F09" w14:textId="6344DFA8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  <w:r w:rsidRPr="006948D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37.7</w:t>
            </w:r>
            <w:r w:rsidRPr="006948DD">
              <w:rPr>
                <w:sz w:val="18"/>
                <w:szCs w:val="18"/>
              </w:rPr>
              <w:t>)</w:t>
            </w:r>
          </w:p>
          <w:p w14:paraId="4A790924" w14:textId="05752A21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  <w:r w:rsidRPr="006948DD">
              <w:rPr>
                <w:sz w:val="18"/>
                <w:szCs w:val="18"/>
              </w:rPr>
              <w:t xml:space="preserve"> (2</w:t>
            </w:r>
            <w:r>
              <w:rPr>
                <w:sz w:val="18"/>
                <w:szCs w:val="18"/>
              </w:rPr>
              <w:t>6.</w:t>
            </w:r>
            <w:r w:rsidR="00EB651F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08112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314464F5" w14:textId="64E759EE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27,352</w:t>
            </w:r>
            <w:r w:rsidRPr="006948D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32.</w:t>
            </w:r>
            <w:r w:rsidR="00EB651F">
              <w:rPr>
                <w:sz w:val="18"/>
                <w:szCs w:val="18"/>
              </w:rPr>
              <w:t>1</w:t>
            </w:r>
            <w:r w:rsidRPr="006948DD">
              <w:rPr>
                <w:sz w:val="18"/>
                <w:szCs w:val="18"/>
              </w:rPr>
              <w:t>)</w:t>
            </w:r>
          </w:p>
          <w:p w14:paraId="27E1E78B" w14:textId="1A71E541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39,749</w:t>
            </w:r>
            <w:r w:rsidRPr="006948D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46.6</w:t>
            </w:r>
            <w:r w:rsidRPr="006948DD">
              <w:rPr>
                <w:sz w:val="18"/>
                <w:szCs w:val="18"/>
              </w:rPr>
              <w:t>)</w:t>
            </w:r>
          </w:p>
          <w:p w14:paraId="207C7F7D" w14:textId="1E74AC0F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8,171</w:t>
            </w:r>
            <w:r w:rsidRPr="006948DD">
              <w:rPr>
                <w:sz w:val="18"/>
                <w:szCs w:val="18"/>
              </w:rPr>
              <w:t xml:space="preserve"> (2</w:t>
            </w:r>
            <w:r>
              <w:rPr>
                <w:sz w:val="18"/>
                <w:szCs w:val="18"/>
              </w:rPr>
              <w:t>1.3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9688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922736" w:rsidRPr="006948DD" w14:paraId="6CCB463C" w14:textId="77777777" w:rsidTr="00D82DBD">
        <w:trPr>
          <w:trHeight w:val="1202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5453" w14:textId="77777777" w:rsidR="00922736" w:rsidRPr="006948DD" w:rsidRDefault="00922736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Institution region,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3EBCD99B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North American, non-US (</w:t>
            </w: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4)</w:t>
            </w:r>
          </w:p>
          <w:p w14:paraId="6DF4E6E6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Midwest (</w:t>
            </w: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33)</w:t>
            </w:r>
          </w:p>
          <w:p w14:paraId="674AEC5B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Northeast (</w:t>
            </w: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15)</w:t>
            </w:r>
          </w:p>
          <w:p w14:paraId="405A40FD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South (</w:t>
            </w: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42)</w:t>
            </w:r>
          </w:p>
          <w:p w14:paraId="617C1342" w14:textId="77777777" w:rsidR="00922736" w:rsidRPr="006948DD" w:rsidRDefault="00922736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West (</w:t>
            </w: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48)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B3A6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2627DDFE" w14:textId="3DBAF982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2,377 (2.7)</w:t>
            </w:r>
          </w:p>
          <w:p w14:paraId="627C2852" w14:textId="4902BFBA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24,234 (27.9)</w:t>
            </w:r>
          </w:p>
          <w:p w14:paraId="5023C3D4" w14:textId="098211B3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6,715 (7.7)</w:t>
            </w:r>
          </w:p>
          <w:p w14:paraId="071C8764" w14:textId="5DEDAC4F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30,084 (34.6)</w:t>
            </w:r>
          </w:p>
          <w:p w14:paraId="6C82C5F7" w14:textId="21B6999A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23,442 (2</w:t>
            </w:r>
            <w:r w:rsidR="00EB651F">
              <w:rPr>
                <w:sz w:val="18"/>
                <w:szCs w:val="18"/>
              </w:rPr>
              <w:t>7.0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18F3C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2110F067" w14:textId="7ADDD734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8 (0.5)</w:t>
            </w:r>
          </w:p>
          <w:p w14:paraId="21E35FC9" w14:textId="2B95CDF8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512 (32.4)</w:t>
            </w:r>
          </w:p>
          <w:p w14:paraId="2ADE569F" w14:textId="2D0B621C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207 (13.1)</w:t>
            </w:r>
          </w:p>
          <w:p w14:paraId="2EADD8DF" w14:textId="41463BAE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488 (30.</w:t>
            </w:r>
            <w:r w:rsidR="00EB651F">
              <w:rPr>
                <w:sz w:val="18"/>
                <w:szCs w:val="18"/>
              </w:rPr>
              <w:t>9</w:t>
            </w:r>
            <w:r w:rsidRPr="006948DD">
              <w:rPr>
                <w:sz w:val="18"/>
                <w:szCs w:val="18"/>
              </w:rPr>
              <w:t>)</w:t>
            </w:r>
          </w:p>
          <w:p w14:paraId="5E65A4F2" w14:textId="3E6C48B8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365 (23.1)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5D21E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4F0AD2EA" w14:textId="70B1092A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2,369 (2.</w:t>
            </w:r>
            <w:r w:rsidR="00EB651F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6D4A4B53" w14:textId="52B9884B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23,722 (27.8)</w:t>
            </w:r>
          </w:p>
          <w:p w14:paraId="563893B5" w14:textId="32AE7EC9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6,508 (7.6)</w:t>
            </w:r>
          </w:p>
          <w:p w14:paraId="5387579A" w14:textId="6B42C12E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29,596 (34.7)</w:t>
            </w:r>
          </w:p>
          <w:p w14:paraId="0A38886A" w14:textId="192B6C22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23,077 (27.</w:t>
            </w:r>
            <w:r w:rsidR="00EB651F">
              <w:rPr>
                <w:sz w:val="18"/>
                <w:szCs w:val="18"/>
              </w:rPr>
              <w:t>1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5F957" w14:textId="7777777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  <w:tr w:rsidR="00922736" w:rsidRPr="006948DD" w14:paraId="56CD3146" w14:textId="77777777" w:rsidTr="00D82DBD">
        <w:trPr>
          <w:trHeight w:val="802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5E83" w14:textId="77777777" w:rsidR="00922736" w:rsidRPr="006948DD" w:rsidRDefault="00922736" w:rsidP="00D82DBD">
            <w:pPr>
              <w:pStyle w:val="Body"/>
              <w:rPr>
                <w:i/>
                <w:iCs/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Institution size (by </w:t>
            </w:r>
            <w:proofErr w:type="spellStart"/>
            <w:r w:rsidRPr="006948DD">
              <w:rPr>
                <w:sz w:val="18"/>
                <w:szCs w:val="18"/>
              </w:rPr>
              <w:t>tertile</w:t>
            </w:r>
            <w:proofErr w:type="spellEnd"/>
            <w:r w:rsidRPr="006948DD">
              <w:rPr>
                <w:sz w:val="18"/>
                <w:szCs w:val="18"/>
              </w:rPr>
              <w:t xml:space="preserve">), </w:t>
            </w:r>
            <w:r w:rsidRPr="006948DD">
              <w:rPr>
                <w:i/>
                <w:iCs/>
                <w:sz w:val="18"/>
                <w:szCs w:val="18"/>
              </w:rPr>
              <w:t>n (%)</w:t>
            </w:r>
          </w:p>
          <w:p w14:paraId="6C00A506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Small (</w:t>
            </w: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48 centers)</w:t>
            </w:r>
          </w:p>
          <w:p w14:paraId="6FC7C46C" w14:textId="77777777" w:rsidR="00922736" w:rsidRPr="006948DD" w:rsidRDefault="00922736" w:rsidP="00D82DBD">
            <w:pPr>
              <w:pStyle w:val="Body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 xml:space="preserve">  Medium (</w:t>
            </w:r>
            <w:r w:rsidRPr="006948DD">
              <w:rPr>
                <w:i/>
                <w:iCs/>
                <w:sz w:val="18"/>
                <w:szCs w:val="18"/>
              </w:rPr>
              <w:t>n</w:t>
            </w:r>
            <w:r w:rsidRPr="006948DD">
              <w:rPr>
                <w:sz w:val="18"/>
                <w:szCs w:val="18"/>
              </w:rPr>
              <w:t xml:space="preserve"> = 47 units)</w:t>
            </w:r>
          </w:p>
          <w:p w14:paraId="5DC75D24" w14:textId="77777777" w:rsidR="00922736" w:rsidRPr="006948DD" w:rsidRDefault="00922736" w:rsidP="00D82DBD">
            <w:pPr>
              <w:pStyle w:val="Body"/>
            </w:pPr>
            <w:r w:rsidRPr="006948DD">
              <w:rPr>
                <w:sz w:val="18"/>
                <w:szCs w:val="18"/>
              </w:rPr>
              <w:t xml:space="preserve">  Large (</w:t>
            </w:r>
            <w:r w:rsidRPr="006948DD">
              <w:rPr>
                <w:i/>
                <w:iCs/>
                <w:sz w:val="18"/>
                <w:szCs w:val="18"/>
              </w:rPr>
              <w:t xml:space="preserve">n </w:t>
            </w:r>
            <w:r w:rsidRPr="006948DD">
              <w:rPr>
                <w:sz w:val="18"/>
                <w:szCs w:val="18"/>
              </w:rPr>
              <w:t>= 47 centers)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D1C4C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5D4370DD" w14:textId="752F6902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5,746 (6.6)</w:t>
            </w:r>
          </w:p>
          <w:p w14:paraId="7F4DC5A4" w14:textId="076CCB85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21,083 (24.</w:t>
            </w:r>
            <w:r w:rsidR="00EB651F">
              <w:rPr>
                <w:sz w:val="18"/>
                <w:szCs w:val="18"/>
              </w:rPr>
              <w:t>3</w:t>
            </w:r>
            <w:r w:rsidRPr="006948DD">
              <w:rPr>
                <w:sz w:val="18"/>
                <w:szCs w:val="18"/>
              </w:rPr>
              <w:t>)</w:t>
            </w:r>
          </w:p>
          <w:p w14:paraId="65A43257" w14:textId="73C860A4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60,023 (69.1)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C26EB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23DDF41E" w14:textId="5E035B8A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80 (5.</w:t>
            </w:r>
            <w:r w:rsidR="00EB651F">
              <w:rPr>
                <w:sz w:val="18"/>
                <w:szCs w:val="18"/>
              </w:rPr>
              <w:t>1</w:t>
            </w:r>
            <w:r w:rsidRPr="006948DD">
              <w:rPr>
                <w:sz w:val="18"/>
                <w:szCs w:val="18"/>
              </w:rPr>
              <w:t>)</w:t>
            </w:r>
          </w:p>
          <w:p w14:paraId="14EAE836" w14:textId="7309EDAA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312 (19.</w:t>
            </w:r>
            <w:r w:rsidR="00EB651F">
              <w:rPr>
                <w:sz w:val="18"/>
                <w:szCs w:val="18"/>
              </w:rPr>
              <w:t>8</w:t>
            </w:r>
            <w:r w:rsidRPr="006948DD">
              <w:rPr>
                <w:sz w:val="18"/>
                <w:szCs w:val="18"/>
              </w:rPr>
              <w:t>)</w:t>
            </w:r>
          </w:p>
          <w:p w14:paraId="12DB13C5" w14:textId="3F7FAC1C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1,188 (75.</w:t>
            </w:r>
            <w:r w:rsidR="00EB651F">
              <w:rPr>
                <w:sz w:val="18"/>
                <w:szCs w:val="18"/>
              </w:rPr>
              <w:t>2</w:t>
            </w:r>
            <w:r w:rsidRPr="006948DD">
              <w:rPr>
                <w:sz w:val="18"/>
                <w:szCs w:val="18"/>
              </w:rPr>
              <w:t>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23039" w14:textId="77777777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</w:p>
          <w:p w14:paraId="7850FBBB" w14:textId="31E00282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5,666 (6.6)</w:t>
            </w:r>
          </w:p>
          <w:p w14:paraId="55D62D0B" w14:textId="2DA3F6FF" w:rsidR="00922736" w:rsidRPr="006948DD" w:rsidRDefault="00922736" w:rsidP="00D82DBD">
            <w:pPr>
              <w:pStyle w:val="Body"/>
              <w:jc w:val="center"/>
              <w:rPr>
                <w:sz w:val="18"/>
                <w:szCs w:val="18"/>
              </w:rPr>
            </w:pPr>
            <w:r w:rsidRPr="006948DD">
              <w:rPr>
                <w:sz w:val="18"/>
                <w:szCs w:val="18"/>
              </w:rPr>
              <w:t>20,771 (24.</w:t>
            </w:r>
            <w:r w:rsidR="00EB651F">
              <w:rPr>
                <w:sz w:val="18"/>
                <w:szCs w:val="18"/>
              </w:rPr>
              <w:t>4</w:t>
            </w:r>
            <w:r w:rsidRPr="006948DD">
              <w:rPr>
                <w:sz w:val="18"/>
                <w:szCs w:val="18"/>
              </w:rPr>
              <w:t>)</w:t>
            </w:r>
          </w:p>
          <w:p w14:paraId="148ADF6F" w14:textId="06475B00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58,835 (69.0)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A5009" w14:textId="77777777" w:rsidR="00922736" w:rsidRPr="006948DD" w:rsidRDefault="00922736" w:rsidP="00D82DBD">
            <w:pPr>
              <w:pStyle w:val="Body"/>
              <w:jc w:val="center"/>
            </w:pPr>
            <w:r w:rsidRPr="006948DD">
              <w:rPr>
                <w:sz w:val="18"/>
                <w:szCs w:val="18"/>
              </w:rPr>
              <w:t>&lt;0.001</w:t>
            </w:r>
          </w:p>
        </w:tc>
      </w:tr>
    </w:tbl>
    <w:p w14:paraId="23B99D30" w14:textId="789F41F4" w:rsidR="007A1E2D" w:rsidRDefault="007A1E2D"/>
    <w:p w14:paraId="1D0BBB03" w14:textId="678BC160" w:rsidR="00DA7227" w:rsidRPr="006948DD" w:rsidRDefault="00DA7227" w:rsidP="00DA7227">
      <w:pPr>
        <w:pStyle w:val="Body"/>
      </w:pPr>
      <w:r w:rsidRPr="006948DD">
        <w:rPr>
          <w:b/>
          <w:bCs/>
        </w:rPr>
        <w:t>Supplemental Table 3</w:t>
      </w:r>
      <w:r w:rsidRPr="006948DD">
        <w:t>. General demographic data among children with exposure to invasive mechanical ventilation compared by development of hospital acquired venous thromboembolism</w:t>
      </w:r>
      <w:r>
        <w:t>. [HA-VTE: hospital-acquired venous thromboembolism; US: United States]</w:t>
      </w:r>
    </w:p>
    <w:p w14:paraId="10B22395" w14:textId="77777777" w:rsidR="00DA7227" w:rsidRDefault="00DA7227"/>
    <w:sectPr w:rsidR="00DA7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EF"/>
    <w:rsid w:val="00013330"/>
    <w:rsid w:val="000A194E"/>
    <w:rsid w:val="00155956"/>
    <w:rsid w:val="00197CEF"/>
    <w:rsid w:val="002440CC"/>
    <w:rsid w:val="002B03F7"/>
    <w:rsid w:val="00353E77"/>
    <w:rsid w:val="00356863"/>
    <w:rsid w:val="00441DA0"/>
    <w:rsid w:val="004D5C58"/>
    <w:rsid w:val="00625C3E"/>
    <w:rsid w:val="007120D0"/>
    <w:rsid w:val="007A1E2D"/>
    <w:rsid w:val="008F3C0B"/>
    <w:rsid w:val="00922736"/>
    <w:rsid w:val="00A1103A"/>
    <w:rsid w:val="00AE22C0"/>
    <w:rsid w:val="00BC129A"/>
    <w:rsid w:val="00CE4998"/>
    <w:rsid w:val="00DA7227"/>
    <w:rsid w:val="00DF1AE6"/>
    <w:rsid w:val="00EB651F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819CC"/>
  <w15:chartTrackingRefBased/>
  <w15:docId w15:val="{B78EA8A1-AEA4-EA46-90F1-20AD75B1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C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97C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Havlicek</dc:creator>
  <cp:keywords/>
  <dc:description/>
  <cp:lastModifiedBy>Elizabeth Havlicek</cp:lastModifiedBy>
  <cp:revision>4</cp:revision>
  <dcterms:created xsi:type="dcterms:W3CDTF">2023-10-30T19:02:00Z</dcterms:created>
  <dcterms:modified xsi:type="dcterms:W3CDTF">2024-03-26T02:01:00Z</dcterms:modified>
</cp:coreProperties>
</file>