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62D8C" w14:textId="77777777" w:rsidR="00A93F29" w:rsidRPr="00A04B16" w:rsidRDefault="00281CD0" w:rsidP="00A815C8">
      <w:pPr>
        <w:widowControl w:val="0"/>
        <w:autoSpaceDE w:val="0"/>
        <w:autoSpaceDN w:val="0"/>
        <w:adjustRightInd w:val="0"/>
        <w:spacing w:line="480" w:lineRule="auto"/>
        <w:rPr>
          <w:rFonts w:ascii="Times" w:eastAsia="MS Mincho" w:hAnsi="Times" w:cs="Times"/>
          <w:b/>
          <w:sz w:val="28"/>
          <w:lang w:val="en-US"/>
        </w:rPr>
      </w:pPr>
      <w:r w:rsidRPr="00A04B16">
        <w:rPr>
          <w:rFonts w:ascii="Times" w:eastAsia="MS Mincho" w:hAnsi="Times" w:cs="Times"/>
          <w:b/>
          <w:sz w:val="28"/>
          <w:lang w:val="en-US"/>
        </w:rPr>
        <w:t>Electronic supplementary material</w:t>
      </w:r>
    </w:p>
    <w:p w14:paraId="429AA655" w14:textId="77777777" w:rsidR="00BD266D" w:rsidRPr="00A04B16" w:rsidRDefault="00BD266D" w:rsidP="00BD266D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b/>
          <w:sz w:val="28"/>
          <w:szCs w:val="28"/>
          <w:lang w:val="en-US"/>
        </w:rPr>
      </w:pPr>
      <w:proofErr w:type="spellStart"/>
      <w:r w:rsidRPr="00A04B16">
        <w:rPr>
          <w:rFonts w:ascii="Times" w:hAnsi="Times" w:cs="Times"/>
          <w:b/>
          <w:sz w:val="28"/>
          <w:szCs w:val="28"/>
          <w:lang w:val="en-US"/>
        </w:rPr>
        <w:t>Postextubation</w:t>
      </w:r>
      <w:proofErr w:type="spellEnd"/>
      <w:r w:rsidRPr="00A04B16">
        <w:rPr>
          <w:rFonts w:ascii="Times" w:hAnsi="Times" w:cs="Times"/>
          <w:b/>
          <w:sz w:val="28"/>
          <w:szCs w:val="28"/>
          <w:lang w:val="en-US"/>
        </w:rPr>
        <w:t xml:space="preserve"> Stridor in Severe </w:t>
      </w:r>
      <w:r w:rsidRPr="00A04B16">
        <w:rPr>
          <w:rFonts w:ascii="Times" w:hAnsi="Times" w:cs="Times"/>
          <w:b/>
          <w:caps/>
          <w:sz w:val="28"/>
          <w:szCs w:val="28"/>
          <w:lang w:val="en-US"/>
        </w:rPr>
        <w:t>COVID-19: A</w:t>
      </w:r>
      <w:r w:rsidRPr="00A04B16">
        <w:rPr>
          <w:rFonts w:ascii="Times" w:hAnsi="Times" w:cs="Times"/>
          <w:b/>
          <w:sz w:val="28"/>
          <w:szCs w:val="28"/>
          <w:lang w:val="en-US"/>
        </w:rPr>
        <w:t xml:space="preserve"> Case-Control Study </w:t>
      </w:r>
    </w:p>
    <w:p w14:paraId="634C152E" w14:textId="77777777" w:rsidR="00090C78" w:rsidRPr="00A04B16" w:rsidRDefault="00090C78" w:rsidP="00A815C8">
      <w:pPr>
        <w:outlineLvl w:val="0"/>
        <w:rPr>
          <w:rFonts w:ascii="Times" w:hAnsi="Times" w:cs="Times"/>
          <w:b/>
          <w:lang w:val="en-US"/>
        </w:rPr>
      </w:pPr>
    </w:p>
    <w:p w14:paraId="4BC6C4ED" w14:textId="618F7F62" w:rsidR="00A93F29" w:rsidRPr="00A04B16" w:rsidRDefault="00A815C8" w:rsidP="00A815C8">
      <w:pPr>
        <w:outlineLvl w:val="0"/>
        <w:rPr>
          <w:rFonts w:ascii="Times" w:hAnsi="Times" w:cs="Times"/>
          <w:b/>
          <w:bCs/>
          <w:lang w:val="en-US"/>
        </w:rPr>
      </w:pPr>
      <w:proofErr w:type="spellStart"/>
      <w:r w:rsidRPr="00A04B16">
        <w:rPr>
          <w:rFonts w:ascii="Times" w:hAnsi="Times" w:cs="Times"/>
          <w:b/>
          <w:lang w:val="en-US"/>
        </w:rPr>
        <w:t>eTable</w:t>
      </w:r>
      <w:proofErr w:type="spellEnd"/>
      <w:r w:rsidRPr="00A04B16">
        <w:rPr>
          <w:rFonts w:ascii="Times" w:hAnsi="Times" w:cs="Times"/>
          <w:b/>
          <w:lang w:val="en-US"/>
        </w:rPr>
        <w:t xml:space="preserve"> 1</w:t>
      </w:r>
      <w:r w:rsidR="00A93F29" w:rsidRPr="00A04B16">
        <w:rPr>
          <w:rFonts w:ascii="Times" w:eastAsia="Times New Roman" w:hAnsi="Times" w:cs="Times"/>
          <w:b/>
          <w:lang w:val="en-US" w:eastAsia="fr-FR"/>
        </w:rPr>
        <w:t xml:space="preserve">: Prevalence of </w:t>
      </w:r>
      <w:r w:rsidRPr="00A04B16">
        <w:rPr>
          <w:rFonts w:ascii="Times" w:eastAsia="Times New Roman" w:hAnsi="Times" w:cs="Times"/>
          <w:b/>
          <w:lang w:val="en-US" w:eastAsia="fr-FR"/>
        </w:rPr>
        <w:t>PES</w:t>
      </w:r>
      <w:r w:rsidR="00A93F29" w:rsidRPr="00A04B16">
        <w:rPr>
          <w:rFonts w:ascii="Times" w:eastAsia="Times New Roman" w:hAnsi="Times" w:cs="Times"/>
          <w:b/>
          <w:lang w:val="en-US" w:eastAsia="fr-FR"/>
        </w:rPr>
        <w:t xml:space="preserve"> </w:t>
      </w:r>
      <w:r w:rsidR="00A93F29" w:rsidRPr="00A04B16">
        <w:rPr>
          <w:rFonts w:ascii="Times" w:hAnsi="Times" w:cs="Times"/>
          <w:b/>
          <w:bCs/>
          <w:lang w:val="en-US"/>
        </w:rPr>
        <w:t xml:space="preserve">in </w:t>
      </w:r>
      <w:r w:rsidR="00595A82" w:rsidRPr="00A04B16">
        <w:rPr>
          <w:rFonts w:ascii="Times" w:hAnsi="Times" w:cs="Times"/>
          <w:b/>
          <w:bCs/>
          <w:lang w:val="en-US"/>
        </w:rPr>
        <w:t>65</w:t>
      </w:r>
      <w:r w:rsidR="00A93F29" w:rsidRPr="00A04B16">
        <w:rPr>
          <w:rFonts w:ascii="Times" w:hAnsi="Times" w:cs="Times"/>
          <w:b/>
          <w:bCs/>
          <w:lang w:val="en-US"/>
        </w:rPr>
        <w:t xml:space="preserve"> COVID-19 patients and </w:t>
      </w:r>
      <w:r w:rsidR="00595A82" w:rsidRPr="00A04B16">
        <w:rPr>
          <w:rFonts w:ascii="Times" w:hAnsi="Times" w:cs="Times"/>
          <w:b/>
          <w:bCs/>
          <w:lang w:val="en-US"/>
        </w:rPr>
        <w:t>65</w:t>
      </w:r>
      <w:r w:rsidR="00A93F29" w:rsidRPr="00A04B16">
        <w:rPr>
          <w:rFonts w:ascii="Times" w:hAnsi="Times" w:cs="Times"/>
          <w:b/>
          <w:bCs/>
          <w:lang w:val="en-US"/>
        </w:rPr>
        <w:t xml:space="preserve"> controls matched on a propensity score</w:t>
      </w:r>
    </w:p>
    <w:p w14:paraId="7C2E01D4" w14:textId="34ED092F" w:rsidR="000A0215" w:rsidRPr="00A04B16" w:rsidRDefault="000A0215" w:rsidP="00A815C8">
      <w:pPr>
        <w:outlineLvl w:val="0"/>
        <w:rPr>
          <w:rFonts w:ascii="Times" w:hAnsi="Times" w:cs="Times"/>
          <w:b/>
          <w:bCs/>
          <w:lang w:val="en-US"/>
        </w:rPr>
      </w:pPr>
    </w:p>
    <w:p w14:paraId="2A30C59D" w14:textId="77777777" w:rsidR="00D86FD3" w:rsidRPr="00A04B16" w:rsidRDefault="00D86FD3" w:rsidP="00D86FD3">
      <w:pPr>
        <w:jc w:val="both"/>
        <w:outlineLvl w:val="0"/>
        <w:rPr>
          <w:rFonts w:ascii="Times" w:hAnsi="Times" w:cs="Times"/>
          <w:b/>
          <w:lang w:val="en-US"/>
        </w:rPr>
      </w:pPr>
      <w:proofErr w:type="spellStart"/>
      <w:r w:rsidRPr="00A04B16">
        <w:rPr>
          <w:rFonts w:ascii="Times" w:hAnsi="Times" w:cs="Times"/>
          <w:b/>
          <w:lang w:val="en-US"/>
        </w:rPr>
        <w:t>eTable</w:t>
      </w:r>
      <w:proofErr w:type="spellEnd"/>
      <w:r w:rsidRPr="00A04B16">
        <w:rPr>
          <w:rFonts w:ascii="Times" w:hAnsi="Times" w:cs="Times"/>
          <w:b/>
          <w:lang w:val="en-US"/>
        </w:rPr>
        <w:t xml:space="preserve"> 2: Detailed steroids use according to COVID-19 status</w:t>
      </w:r>
    </w:p>
    <w:p w14:paraId="2C19D5DA" w14:textId="77777777" w:rsidR="00D86FD3" w:rsidRPr="00A04B16" w:rsidRDefault="00D86FD3" w:rsidP="00D86FD3">
      <w:pPr>
        <w:jc w:val="both"/>
        <w:outlineLvl w:val="0"/>
        <w:rPr>
          <w:rFonts w:ascii="Times" w:hAnsi="Times" w:cs="Times"/>
          <w:b/>
          <w:lang w:val="en-US"/>
        </w:rPr>
      </w:pPr>
    </w:p>
    <w:p w14:paraId="762DE069" w14:textId="6E945423" w:rsidR="00D86FD3" w:rsidRPr="00A04B16" w:rsidRDefault="00D86FD3" w:rsidP="00D86FD3">
      <w:pPr>
        <w:jc w:val="both"/>
        <w:outlineLvl w:val="0"/>
        <w:rPr>
          <w:rFonts w:ascii="Times" w:hAnsi="Times" w:cs="Times"/>
          <w:b/>
          <w:lang w:val="en-US"/>
        </w:rPr>
      </w:pPr>
      <w:proofErr w:type="spellStart"/>
      <w:r w:rsidRPr="00A04B16">
        <w:rPr>
          <w:rFonts w:ascii="Times" w:hAnsi="Times" w:cs="Times"/>
          <w:b/>
          <w:lang w:val="en-US"/>
        </w:rPr>
        <w:t>eTable</w:t>
      </w:r>
      <w:proofErr w:type="spellEnd"/>
      <w:r w:rsidRPr="00A04B16">
        <w:rPr>
          <w:rFonts w:ascii="Times" w:hAnsi="Times" w:cs="Times"/>
          <w:b/>
          <w:lang w:val="en-US"/>
        </w:rPr>
        <w:t xml:space="preserve"> 3: Detailed steroids use according to PES </w:t>
      </w:r>
      <w:r w:rsidR="00DC2E21" w:rsidRPr="00A04B16">
        <w:rPr>
          <w:rFonts w:ascii="Times" w:hAnsi="Times" w:cs="Times"/>
          <w:b/>
          <w:lang w:val="en-US"/>
        </w:rPr>
        <w:t>occurrence</w:t>
      </w:r>
    </w:p>
    <w:p w14:paraId="04862B1E" w14:textId="77777777" w:rsidR="00D86FD3" w:rsidRPr="00A04B16" w:rsidRDefault="00D86FD3" w:rsidP="00A815C8">
      <w:pPr>
        <w:outlineLvl w:val="0"/>
        <w:rPr>
          <w:rFonts w:ascii="Times" w:hAnsi="Times" w:cs="Times"/>
          <w:b/>
          <w:bCs/>
          <w:lang w:val="en-US"/>
        </w:rPr>
      </w:pPr>
    </w:p>
    <w:p w14:paraId="5693B906" w14:textId="46AA7CD4" w:rsidR="000A0215" w:rsidRPr="00A04B16" w:rsidRDefault="00A815C8" w:rsidP="00A815C8">
      <w:pPr>
        <w:outlineLvl w:val="0"/>
        <w:rPr>
          <w:rFonts w:ascii="Times" w:hAnsi="Times" w:cs="Times"/>
          <w:sz w:val="16"/>
          <w:szCs w:val="16"/>
          <w:lang w:val="en-US"/>
        </w:rPr>
      </w:pPr>
      <w:proofErr w:type="spellStart"/>
      <w:r w:rsidRPr="00A04B16">
        <w:rPr>
          <w:rFonts w:ascii="Times" w:hAnsi="Times" w:cs="Times"/>
          <w:b/>
          <w:lang w:val="en-US"/>
        </w:rPr>
        <w:t>eTable</w:t>
      </w:r>
      <w:proofErr w:type="spellEnd"/>
      <w:r w:rsidRPr="00A04B16">
        <w:rPr>
          <w:rFonts w:ascii="Times" w:hAnsi="Times" w:cs="Times"/>
          <w:b/>
          <w:lang w:val="en-US"/>
        </w:rPr>
        <w:t xml:space="preserve"> </w:t>
      </w:r>
      <w:r w:rsidR="00D86FD3" w:rsidRPr="00A04B16">
        <w:rPr>
          <w:rFonts w:ascii="Times" w:hAnsi="Times" w:cs="Times"/>
          <w:b/>
          <w:lang w:val="en-US"/>
        </w:rPr>
        <w:t>4</w:t>
      </w:r>
      <w:r w:rsidR="000A0215" w:rsidRPr="00A04B16">
        <w:rPr>
          <w:rFonts w:ascii="Times" w:eastAsia="Times New Roman" w:hAnsi="Times" w:cs="Times"/>
          <w:b/>
          <w:lang w:val="en-US" w:eastAsia="fr-FR"/>
        </w:rPr>
        <w:t xml:space="preserve">: </w:t>
      </w:r>
      <w:r w:rsidR="000A0215" w:rsidRPr="00A04B16">
        <w:rPr>
          <w:rFonts w:ascii="Times" w:eastAsia="Times New Roman" w:hAnsi="Times" w:cs="Times"/>
          <w:b/>
          <w:lang w:val="en-US"/>
        </w:rPr>
        <w:t xml:space="preserve">Comparison of </w:t>
      </w:r>
      <w:r w:rsidR="00A71713" w:rsidRPr="00A04B16">
        <w:rPr>
          <w:rFonts w:ascii="Times" w:eastAsia="Times New Roman" w:hAnsi="Times" w:cs="Times"/>
          <w:b/>
          <w:lang w:val="en-US"/>
        </w:rPr>
        <w:t xml:space="preserve">the </w:t>
      </w:r>
      <w:r w:rsidR="000A0215" w:rsidRPr="00A04B16">
        <w:rPr>
          <w:rFonts w:ascii="Times" w:eastAsia="Times New Roman" w:hAnsi="Times" w:cs="Times"/>
          <w:b/>
          <w:lang w:val="en-US"/>
        </w:rPr>
        <w:t xml:space="preserve">main characteristics </w:t>
      </w:r>
      <w:r w:rsidR="00A71713" w:rsidRPr="00A04B16">
        <w:rPr>
          <w:rFonts w:ascii="Times" w:eastAsia="Times New Roman" w:hAnsi="Times" w:cs="Times"/>
          <w:b/>
          <w:lang w:val="en-US"/>
        </w:rPr>
        <w:t xml:space="preserve">of the cases </w:t>
      </w:r>
      <w:r w:rsidR="000A0215" w:rsidRPr="00A04B16">
        <w:rPr>
          <w:rFonts w:ascii="Times" w:eastAsia="Times New Roman" w:hAnsi="Times" w:cs="Times"/>
          <w:b/>
          <w:lang w:val="en-US"/>
        </w:rPr>
        <w:t>between COVID-19 waves 1 and 2</w:t>
      </w:r>
    </w:p>
    <w:p w14:paraId="41EDB05D" w14:textId="77777777" w:rsidR="000A0215" w:rsidRPr="00A04B16" w:rsidRDefault="000A0215" w:rsidP="00A93F29">
      <w:pPr>
        <w:jc w:val="both"/>
        <w:outlineLvl w:val="0"/>
        <w:rPr>
          <w:rFonts w:ascii="Times" w:eastAsia="Times New Roman" w:hAnsi="Times" w:cs="Times"/>
          <w:b/>
          <w:lang w:val="en-US" w:eastAsia="fr-FR"/>
        </w:rPr>
      </w:pPr>
    </w:p>
    <w:p w14:paraId="78D58323" w14:textId="2FA5C668" w:rsidR="00090C78" w:rsidRPr="00A04B16" w:rsidRDefault="00090C78" w:rsidP="000B0F0C">
      <w:pPr>
        <w:jc w:val="both"/>
        <w:outlineLvl w:val="0"/>
        <w:rPr>
          <w:rFonts w:ascii="Times" w:hAnsi="Times" w:cs="Times"/>
          <w:b/>
          <w:lang w:val="en-US"/>
        </w:rPr>
      </w:pPr>
    </w:p>
    <w:p w14:paraId="3214D877" w14:textId="77777777" w:rsidR="00090C78" w:rsidRPr="00A04B16" w:rsidRDefault="00090C78" w:rsidP="000B0F0C">
      <w:pPr>
        <w:jc w:val="both"/>
        <w:outlineLvl w:val="0"/>
        <w:rPr>
          <w:rFonts w:ascii="Times" w:hAnsi="Times" w:cs="Times"/>
          <w:b/>
          <w:lang w:val="en-US"/>
        </w:rPr>
      </w:pPr>
    </w:p>
    <w:p w14:paraId="64C125B8" w14:textId="77777777" w:rsidR="00090C78" w:rsidRPr="00A04B16" w:rsidRDefault="00090C78" w:rsidP="000B0F0C">
      <w:pPr>
        <w:jc w:val="both"/>
        <w:outlineLvl w:val="0"/>
        <w:rPr>
          <w:rFonts w:ascii="Times" w:hAnsi="Times" w:cs="Times"/>
          <w:b/>
          <w:lang w:val="en-US"/>
        </w:rPr>
      </w:pPr>
    </w:p>
    <w:p w14:paraId="60D0F189" w14:textId="77777777" w:rsidR="00090C78" w:rsidRPr="00A04B16" w:rsidRDefault="00090C78" w:rsidP="000B0F0C">
      <w:pPr>
        <w:jc w:val="both"/>
        <w:outlineLvl w:val="0"/>
        <w:rPr>
          <w:rFonts w:ascii="Times" w:hAnsi="Times" w:cs="Times"/>
          <w:b/>
          <w:lang w:val="en-US"/>
        </w:rPr>
      </w:pPr>
    </w:p>
    <w:p w14:paraId="4ACF11F9" w14:textId="77777777" w:rsidR="00090C78" w:rsidRPr="00A04B16" w:rsidRDefault="00090C78" w:rsidP="000B0F0C">
      <w:pPr>
        <w:jc w:val="both"/>
        <w:outlineLvl w:val="0"/>
        <w:rPr>
          <w:rFonts w:ascii="Times" w:hAnsi="Times" w:cs="Times"/>
          <w:b/>
          <w:lang w:val="en-US"/>
        </w:rPr>
      </w:pPr>
    </w:p>
    <w:p w14:paraId="04F16B4E" w14:textId="77777777" w:rsidR="00090C78" w:rsidRPr="00A04B16" w:rsidRDefault="00090C78" w:rsidP="000B0F0C">
      <w:pPr>
        <w:jc w:val="both"/>
        <w:outlineLvl w:val="0"/>
        <w:rPr>
          <w:rFonts w:ascii="Times" w:hAnsi="Times" w:cs="Times"/>
          <w:b/>
          <w:lang w:val="en-US"/>
        </w:rPr>
      </w:pPr>
    </w:p>
    <w:p w14:paraId="3CAE4DC0" w14:textId="77777777" w:rsidR="00090C78" w:rsidRPr="00A04B16" w:rsidRDefault="00090C78" w:rsidP="000B0F0C">
      <w:pPr>
        <w:jc w:val="both"/>
        <w:outlineLvl w:val="0"/>
        <w:rPr>
          <w:rFonts w:ascii="Times" w:hAnsi="Times" w:cs="Times"/>
          <w:b/>
          <w:lang w:val="en-US"/>
        </w:rPr>
      </w:pPr>
    </w:p>
    <w:p w14:paraId="05E9A45B" w14:textId="77777777" w:rsidR="00090C78" w:rsidRPr="00A04B16" w:rsidRDefault="00090C78" w:rsidP="000B0F0C">
      <w:pPr>
        <w:jc w:val="both"/>
        <w:outlineLvl w:val="0"/>
        <w:rPr>
          <w:rFonts w:ascii="Times" w:hAnsi="Times" w:cs="Times"/>
          <w:b/>
          <w:lang w:val="en-US"/>
        </w:rPr>
      </w:pPr>
    </w:p>
    <w:p w14:paraId="6F52F638" w14:textId="77777777" w:rsidR="00090C78" w:rsidRPr="00A04B16" w:rsidRDefault="00090C78" w:rsidP="000B0F0C">
      <w:pPr>
        <w:jc w:val="both"/>
        <w:outlineLvl w:val="0"/>
        <w:rPr>
          <w:rFonts w:ascii="Times" w:hAnsi="Times" w:cs="Times"/>
          <w:b/>
          <w:lang w:val="en-US"/>
        </w:rPr>
      </w:pPr>
    </w:p>
    <w:p w14:paraId="5CBCC744" w14:textId="77777777" w:rsidR="00090C78" w:rsidRPr="00A04B16" w:rsidRDefault="00090C78" w:rsidP="000B0F0C">
      <w:pPr>
        <w:jc w:val="both"/>
        <w:outlineLvl w:val="0"/>
        <w:rPr>
          <w:rFonts w:ascii="Times" w:hAnsi="Times" w:cs="Times"/>
          <w:b/>
          <w:lang w:val="en-US"/>
        </w:rPr>
      </w:pPr>
    </w:p>
    <w:p w14:paraId="51355E62" w14:textId="77777777" w:rsidR="00090C78" w:rsidRPr="00A04B16" w:rsidRDefault="00090C78" w:rsidP="000B0F0C">
      <w:pPr>
        <w:jc w:val="both"/>
        <w:outlineLvl w:val="0"/>
        <w:rPr>
          <w:rFonts w:ascii="Times" w:hAnsi="Times" w:cs="Times"/>
          <w:b/>
          <w:lang w:val="en-US"/>
        </w:rPr>
      </w:pPr>
    </w:p>
    <w:p w14:paraId="0772B7E9" w14:textId="77777777" w:rsidR="00090C78" w:rsidRPr="00A04B16" w:rsidRDefault="00090C78" w:rsidP="000B0F0C">
      <w:pPr>
        <w:jc w:val="both"/>
        <w:outlineLvl w:val="0"/>
        <w:rPr>
          <w:rFonts w:ascii="Times" w:hAnsi="Times" w:cs="Times"/>
          <w:b/>
          <w:lang w:val="en-US"/>
        </w:rPr>
      </w:pPr>
    </w:p>
    <w:p w14:paraId="5706251C" w14:textId="77777777" w:rsidR="00090C78" w:rsidRPr="00A04B16" w:rsidRDefault="00090C78" w:rsidP="000B0F0C">
      <w:pPr>
        <w:jc w:val="both"/>
        <w:outlineLvl w:val="0"/>
        <w:rPr>
          <w:rFonts w:ascii="Times" w:hAnsi="Times" w:cs="Times"/>
          <w:b/>
          <w:lang w:val="en-US"/>
        </w:rPr>
      </w:pPr>
    </w:p>
    <w:p w14:paraId="21CA773E" w14:textId="77777777" w:rsidR="00090C78" w:rsidRPr="00A04B16" w:rsidRDefault="00090C78" w:rsidP="000B0F0C">
      <w:pPr>
        <w:jc w:val="both"/>
        <w:outlineLvl w:val="0"/>
        <w:rPr>
          <w:rFonts w:ascii="Times" w:hAnsi="Times" w:cs="Times"/>
          <w:b/>
          <w:lang w:val="en-US"/>
        </w:rPr>
      </w:pPr>
    </w:p>
    <w:p w14:paraId="6F4D57B8" w14:textId="77777777" w:rsidR="00090C78" w:rsidRPr="00A04B16" w:rsidRDefault="00090C78" w:rsidP="000B0F0C">
      <w:pPr>
        <w:jc w:val="both"/>
        <w:outlineLvl w:val="0"/>
        <w:rPr>
          <w:rFonts w:ascii="Times" w:hAnsi="Times" w:cs="Times"/>
          <w:b/>
          <w:lang w:val="en-US"/>
        </w:rPr>
      </w:pPr>
    </w:p>
    <w:p w14:paraId="052B11A7" w14:textId="77777777" w:rsidR="00090C78" w:rsidRPr="00A04B16" w:rsidRDefault="00090C78" w:rsidP="000B0F0C">
      <w:pPr>
        <w:jc w:val="both"/>
        <w:outlineLvl w:val="0"/>
        <w:rPr>
          <w:rFonts w:ascii="Times" w:hAnsi="Times" w:cs="Times"/>
          <w:b/>
          <w:lang w:val="en-US"/>
        </w:rPr>
      </w:pPr>
    </w:p>
    <w:p w14:paraId="6050E50B" w14:textId="77777777" w:rsidR="00090C78" w:rsidRPr="00A04B16" w:rsidRDefault="00090C78" w:rsidP="000B0F0C">
      <w:pPr>
        <w:jc w:val="both"/>
        <w:outlineLvl w:val="0"/>
        <w:rPr>
          <w:rFonts w:ascii="Times" w:hAnsi="Times" w:cs="Times"/>
          <w:b/>
          <w:lang w:val="en-US"/>
        </w:rPr>
      </w:pPr>
    </w:p>
    <w:p w14:paraId="1A6FCBBD" w14:textId="77777777" w:rsidR="00090C78" w:rsidRPr="00A04B16" w:rsidRDefault="00090C78" w:rsidP="000B0F0C">
      <w:pPr>
        <w:jc w:val="both"/>
        <w:outlineLvl w:val="0"/>
        <w:rPr>
          <w:rFonts w:ascii="Times" w:hAnsi="Times" w:cs="Times"/>
          <w:b/>
          <w:lang w:val="en-US"/>
        </w:rPr>
      </w:pPr>
    </w:p>
    <w:p w14:paraId="4DE7C4FC" w14:textId="77777777" w:rsidR="00090C78" w:rsidRPr="00A04B16" w:rsidRDefault="00090C78" w:rsidP="000B0F0C">
      <w:pPr>
        <w:jc w:val="both"/>
        <w:outlineLvl w:val="0"/>
        <w:rPr>
          <w:rFonts w:ascii="Times" w:hAnsi="Times" w:cs="Times"/>
          <w:b/>
          <w:lang w:val="en-US"/>
        </w:rPr>
      </w:pPr>
    </w:p>
    <w:p w14:paraId="4F7CE1A5" w14:textId="77777777" w:rsidR="00090C78" w:rsidRPr="00A04B16" w:rsidRDefault="00090C78" w:rsidP="000B0F0C">
      <w:pPr>
        <w:jc w:val="both"/>
        <w:outlineLvl w:val="0"/>
        <w:rPr>
          <w:rFonts w:ascii="Times" w:hAnsi="Times" w:cs="Times"/>
          <w:b/>
          <w:lang w:val="en-US"/>
        </w:rPr>
      </w:pPr>
    </w:p>
    <w:p w14:paraId="04E95894" w14:textId="77777777" w:rsidR="00090C78" w:rsidRPr="00A04B16" w:rsidRDefault="00090C78" w:rsidP="000B0F0C">
      <w:pPr>
        <w:jc w:val="both"/>
        <w:outlineLvl w:val="0"/>
        <w:rPr>
          <w:rFonts w:ascii="Times" w:hAnsi="Times" w:cs="Times"/>
          <w:b/>
          <w:lang w:val="en-US"/>
        </w:rPr>
      </w:pPr>
    </w:p>
    <w:p w14:paraId="06F7CCE2" w14:textId="77777777" w:rsidR="00090C78" w:rsidRPr="00A04B16" w:rsidRDefault="00090C78" w:rsidP="000B0F0C">
      <w:pPr>
        <w:jc w:val="both"/>
        <w:outlineLvl w:val="0"/>
        <w:rPr>
          <w:rFonts w:ascii="Times" w:hAnsi="Times" w:cs="Times"/>
          <w:b/>
          <w:lang w:val="en-US"/>
        </w:rPr>
      </w:pPr>
    </w:p>
    <w:p w14:paraId="6B7BA688" w14:textId="77777777" w:rsidR="00090C78" w:rsidRPr="00A04B16" w:rsidRDefault="00090C78" w:rsidP="000B0F0C">
      <w:pPr>
        <w:jc w:val="both"/>
        <w:outlineLvl w:val="0"/>
        <w:rPr>
          <w:rFonts w:ascii="Times" w:hAnsi="Times" w:cs="Times"/>
          <w:b/>
          <w:lang w:val="en-US"/>
        </w:rPr>
      </w:pPr>
    </w:p>
    <w:p w14:paraId="01B0A499" w14:textId="77777777" w:rsidR="00090C78" w:rsidRPr="00A04B16" w:rsidRDefault="00090C78" w:rsidP="000B0F0C">
      <w:pPr>
        <w:jc w:val="both"/>
        <w:outlineLvl w:val="0"/>
        <w:rPr>
          <w:rFonts w:ascii="Times" w:hAnsi="Times" w:cs="Times"/>
          <w:b/>
          <w:lang w:val="en-US"/>
        </w:rPr>
      </w:pPr>
    </w:p>
    <w:p w14:paraId="70A7385A" w14:textId="77777777" w:rsidR="00090C78" w:rsidRPr="00A04B16" w:rsidRDefault="00090C78" w:rsidP="000B0F0C">
      <w:pPr>
        <w:jc w:val="both"/>
        <w:outlineLvl w:val="0"/>
        <w:rPr>
          <w:rFonts w:ascii="Times" w:hAnsi="Times" w:cs="Times"/>
          <w:b/>
          <w:lang w:val="en-US"/>
        </w:rPr>
      </w:pPr>
    </w:p>
    <w:p w14:paraId="5A29CC6F" w14:textId="77777777" w:rsidR="00090C78" w:rsidRPr="00A04B16" w:rsidRDefault="00090C78" w:rsidP="000B0F0C">
      <w:pPr>
        <w:jc w:val="both"/>
        <w:outlineLvl w:val="0"/>
        <w:rPr>
          <w:rFonts w:ascii="Times" w:hAnsi="Times" w:cs="Times"/>
          <w:b/>
          <w:lang w:val="en-US"/>
        </w:rPr>
      </w:pPr>
    </w:p>
    <w:p w14:paraId="109492C6" w14:textId="77777777" w:rsidR="00090C78" w:rsidRPr="00A04B16" w:rsidRDefault="00090C78" w:rsidP="000B0F0C">
      <w:pPr>
        <w:jc w:val="both"/>
        <w:outlineLvl w:val="0"/>
        <w:rPr>
          <w:rFonts w:ascii="Times" w:hAnsi="Times" w:cs="Times"/>
          <w:b/>
          <w:lang w:val="en-US"/>
        </w:rPr>
      </w:pPr>
    </w:p>
    <w:p w14:paraId="2ECF5E3E" w14:textId="77777777" w:rsidR="00090C78" w:rsidRPr="00A04B16" w:rsidRDefault="00090C78" w:rsidP="000B0F0C">
      <w:pPr>
        <w:jc w:val="both"/>
        <w:outlineLvl w:val="0"/>
        <w:rPr>
          <w:rFonts w:ascii="Times" w:hAnsi="Times" w:cs="Times"/>
          <w:b/>
          <w:lang w:val="en-US"/>
        </w:rPr>
      </w:pPr>
    </w:p>
    <w:p w14:paraId="645F3FB9" w14:textId="77777777" w:rsidR="00090C78" w:rsidRPr="00A04B16" w:rsidRDefault="00090C78" w:rsidP="000B0F0C">
      <w:pPr>
        <w:jc w:val="both"/>
        <w:outlineLvl w:val="0"/>
        <w:rPr>
          <w:rFonts w:ascii="Times" w:hAnsi="Times" w:cs="Times"/>
          <w:b/>
          <w:lang w:val="en-US"/>
        </w:rPr>
      </w:pPr>
    </w:p>
    <w:p w14:paraId="351C75D2" w14:textId="77777777" w:rsidR="00090C78" w:rsidRPr="00A04B16" w:rsidRDefault="00090C78" w:rsidP="000B0F0C">
      <w:pPr>
        <w:jc w:val="both"/>
        <w:outlineLvl w:val="0"/>
        <w:rPr>
          <w:rFonts w:ascii="Times" w:hAnsi="Times" w:cs="Times"/>
          <w:b/>
          <w:lang w:val="en-US"/>
        </w:rPr>
      </w:pPr>
    </w:p>
    <w:p w14:paraId="1FE0DC6C" w14:textId="77777777" w:rsidR="00090C78" w:rsidRPr="00A04B16" w:rsidRDefault="00090C78" w:rsidP="000B0F0C">
      <w:pPr>
        <w:jc w:val="both"/>
        <w:outlineLvl w:val="0"/>
        <w:rPr>
          <w:rFonts w:ascii="Times" w:hAnsi="Times" w:cs="Times"/>
          <w:b/>
          <w:lang w:val="en-US"/>
        </w:rPr>
      </w:pPr>
    </w:p>
    <w:p w14:paraId="1074DAA0" w14:textId="77777777" w:rsidR="00090C78" w:rsidRPr="00A04B16" w:rsidRDefault="00090C78" w:rsidP="000B0F0C">
      <w:pPr>
        <w:jc w:val="both"/>
        <w:outlineLvl w:val="0"/>
        <w:rPr>
          <w:rFonts w:ascii="Times" w:hAnsi="Times" w:cs="Times"/>
          <w:b/>
          <w:lang w:val="en-US"/>
        </w:rPr>
      </w:pPr>
    </w:p>
    <w:p w14:paraId="6DF3F939" w14:textId="77777777" w:rsidR="00090C78" w:rsidRPr="00A04B16" w:rsidRDefault="00090C78" w:rsidP="000B0F0C">
      <w:pPr>
        <w:jc w:val="both"/>
        <w:outlineLvl w:val="0"/>
        <w:rPr>
          <w:rFonts w:ascii="Times" w:hAnsi="Times" w:cs="Times"/>
          <w:b/>
          <w:lang w:val="en-US"/>
        </w:rPr>
      </w:pPr>
    </w:p>
    <w:p w14:paraId="43ACFC63" w14:textId="77777777" w:rsidR="00090C78" w:rsidRPr="00A04B16" w:rsidRDefault="00090C78" w:rsidP="000B0F0C">
      <w:pPr>
        <w:jc w:val="both"/>
        <w:outlineLvl w:val="0"/>
        <w:rPr>
          <w:rFonts w:ascii="Times" w:hAnsi="Times" w:cs="Times"/>
          <w:b/>
          <w:lang w:val="en-US"/>
        </w:rPr>
      </w:pPr>
    </w:p>
    <w:p w14:paraId="5E5B4565" w14:textId="77777777" w:rsidR="00090C78" w:rsidRPr="00A04B16" w:rsidRDefault="00090C78" w:rsidP="000B0F0C">
      <w:pPr>
        <w:jc w:val="both"/>
        <w:outlineLvl w:val="0"/>
        <w:rPr>
          <w:rFonts w:ascii="Times" w:hAnsi="Times" w:cs="Times"/>
          <w:b/>
          <w:lang w:val="en-US"/>
        </w:rPr>
      </w:pPr>
    </w:p>
    <w:p w14:paraId="6E820EF4" w14:textId="77777777" w:rsidR="00090C78" w:rsidRPr="00A04B16" w:rsidRDefault="00090C78" w:rsidP="000B0F0C">
      <w:pPr>
        <w:jc w:val="both"/>
        <w:outlineLvl w:val="0"/>
        <w:rPr>
          <w:rFonts w:ascii="Times" w:hAnsi="Times" w:cs="Times"/>
          <w:b/>
          <w:lang w:val="en-US"/>
        </w:rPr>
      </w:pPr>
    </w:p>
    <w:p w14:paraId="0E8489A0" w14:textId="77777777" w:rsidR="00090C78" w:rsidRPr="00A04B16" w:rsidRDefault="00090C78" w:rsidP="000B0F0C">
      <w:pPr>
        <w:jc w:val="both"/>
        <w:outlineLvl w:val="0"/>
        <w:rPr>
          <w:rFonts w:ascii="Times" w:hAnsi="Times" w:cs="Times"/>
          <w:b/>
          <w:lang w:val="en-US"/>
        </w:rPr>
      </w:pPr>
    </w:p>
    <w:p w14:paraId="1F221B70" w14:textId="77777777" w:rsidR="00281CD0" w:rsidRPr="00A04B16" w:rsidRDefault="00281CD0" w:rsidP="000B0F0C">
      <w:pPr>
        <w:jc w:val="both"/>
        <w:outlineLvl w:val="0"/>
        <w:rPr>
          <w:rFonts w:ascii="Times" w:hAnsi="Times" w:cs="Times"/>
          <w:b/>
          <w:lang w:val="en-US"/>
        </w:rPr>
      </w:pPr>
    </w:p>
    <w:p w14:paraId="231BA46C" w14:textId="5FD3F323" w:rsidR="009F7A60" w:rsidRPr="00A04B16" w:rsidRDefault="00B7189A" w:rsidP="00A815C8">
      <w:pPr>
        <w:outlineLvl w:val="0"/>
        <w:rPr>
          <w:rFonts w:ascii="Times" w:eastAsia="Times New Roman" w:hAnsi="Times" w:cs="Times"/>
          <w:b/>
          <w:vertAlign w:val="superscript"/>
          <w:lang w:val="en-US" w:eastAsia="fr-FR"/>
        </w:rPr>
      </w:pPr>
      <w:bookmarkStart w:id="0" w:name="_Hlk84248602"/>
      <w:bookmarkStart w:id="1" w:name="_Hlk84248612"/>
      <w:proofErr w:type="spellStart"/>
      <w:r w:rsidRPr="00A04B16">
        <w:rPr>
          <w:rFonts w:ascii="Times" w:hAnsi="Times" w:cs="Times"/>
          <w:b/>
          <w:lang w:val="en-US"/>
        </w:rPr>
        <w:t>e</w:t>
      </w:r>
      <w:r w:rsidR="00EB4D9F" w:rsidRPr="00A04B16">
        <w:rPr>
          <w:rFonts w:ascii="Times" w:hAnsi="Times" w:cs="Times"/>
          <w:b/>
          <w:lang w:val="en-US"/>
        </w:rPr>
        <w:t>Table</w:t>
      </w:r>
      <w:proofErr w:type="spellEnd"/>
      <w:r w:rsidR="00EB4D9F" w:rsidRPr="00A04B16">
        <w:rPr>
          <w:rFonts w:ascii="Times" w:hAnsi="Times" w:cs="Times"/>
          <w:b/>
          <w:lang w:val="en-US"/>
        </w:rPr>
        <w:t xml:space="preserve"> 1</w:t>
      </w:r>
      <w:r w:rsidR="009F7A60" w:rsidRPr="00A04B16">
        <w:rPr>
          <w:rFonts w:ascii="Times" w:eastAsia="Times New Roman" w:hAnsi="Times" w:cs="Times"/>
          <w:b/>
          <w:lang w:val="en-US" w:eastAsia="fr-FR"/>
        </w:rPr>
        <w:t xml:space="preserve">: </w:t>
      </w:r>
      <w:r w:rsidR="006E4655" w:rsidRPr="00A04B16">
        <w:rPr>
          <w:rFonts w:ascii="Times" w:eastAsia="Times New Roman" w:hAnsi="Times" w:cs="Times"/>
          <w:b/>
          <w:lang w:val="en-US" w:eastAsia="fr-FR"/>
        </w:rPr>
        <w:t xml:space="preserve">Prevalence of </w:t>
      </w:r>
      <w:proofErr w:type="spellStart"/>
      <w:r w:rsidR="00A815C8" w:rsidRPr="00A04B16">
        <w:rPr>
          <w:rFonts w:ascii="Times" w:eastAsia="Times New Roman" w:hAnsi="Times" w:cs="Times"/>
          <w:b/>
          <w:lang w:val="en-US" w:eastAsia="fr-FR"/>
        </w:rPr>
        <w:t>postextubation</w:t>
      </w:r>
      <w:proofErr w:type="spellEnd"/>
      <w:r w:rsidR="00A815C8" w:rsidRPr="00A04B16">
        <w:rPr>
          <w:rFonts w:ascii="Times" w:eastAsia="Times New Roman" w:hAnsi="Times" w:cs="Times"/>
          <w:b/>
          <w:lang w:val="en-US" w:eastAsia="fr-FR"/>
        </w:rPr>
        <w:t xml:space="preserve"> stridor (PES)</w:t>
      </w:r>
      <w:r w:rsidR="006E4655" w:rsidRPr="00A04B16">
        <w:rPr>
          <w:rFonts w:ascii="Times" w:eastAsia="Times New Roman" w:hAnsi="Times" w:cs="Times"/>
          <w:b/>
          <w:lang w:val="en-US" w:eastAsia="fr-FR"/>
        </w:rPr>
        <w:t xml:space="preserve"> </w:t>
      </w:r>
      <w:r w:rsidR="0097568D" w:rsidRPr="00A04B16">
        <w:rPr>
          <w:rFonts w:ascii="Times" w:hAnsi="Times" w:cs="Times"/>
          <w:b/>
          <w:bCs/>
          <w:lang w:val="en-US"/>
        </w:rPr>
        <w:t xml:space="preserve">in </w:t>
      </w:r>
      <w:r w:rsidR="00595A82" w:rsidRPr="00A04B16">
        <w:rPr>
          <w:rFonts w:ascii="Times" w:hAnsi="Times" w:cs="Times"/>
          <w:b/>
          <w:bCs/>
          <w:lang w:val="en-US"/>
        </w:rPr>
        <w:t>65</w:t>
      </w:r>
      <w:r w:rsidR="0097568D" w:rsidRPr="00A04B16">
        <w:rPr>
          <w:rFonts w:ascii="Times" w:hAnsi="Times" w:cs="Times"/>
          <w:b/>
          <w:bCs/>
          <w:lang w:val="en-US"/>
        </w:rPr>
        <w:t xml:space="preserve"> COVID-19 </w:t>
      </w:r>
      <w:r w:rsidR="00FD1A66">
        <w:rPr>
          <w:rFonts w:ascii="Times" w:hAnsi="Times" w:cs="Times"/>
          <w:b/>
          <w:bCs/>
          <w:lang w:val="en-US"/>
        </w:rPr>
        <w:t xml:space="preserve">subjects </w:t>
      </w:r>
      <w:r w:rsidR="0097568D" w:rsidRPr="00A04B16">
        <w:rPr>
          <w:rFonts w:ascii="Times" w:hAnsi="Times" w:cs="Times"/>
          <w:b/>
          <w:bCs/>
          <w:lang w:val="en-US"/>
        </w:rPr>
        <w:t xml:space="preserve">and </w:t>
      </w:r>
      <w:r w:rsidR="00595A82" w:rsidRPr="00A04B16">
        <w:rPr>
          <w:rFonts w:ascii="Times" w:hAnsi="Times" w:cs="Times"/>
          <w:b/>
          <w:bCs/>
          <w:lang w:val="en-US"/>
        </w:rPr>
        <w:t>65</w:t>
      </w:r>
      <w:r w:rsidR="0097568D" w:rsidRPr="00A04B16">
        <w:rPr>
          <w:rFonts w:ascii="Times" w:hAnsi="Times" w:cs="Times"/>
          <w:b/>
          <w:bCs/>
          <w:lang w:val="en-US"/>
        </w:rPr>
        <w:t xml:space="preserve"> </w:t>
      </w:r>
      <w:bookmarkEnd w:id="0"/>
      <w:proofErr w:type="spellStart"/>
      <w:r w:rsidR="0097568D" w:rsidRPr="00A04B16">
        <w:rPr>
          <w:rFonts w:ascii="Times" w:hAnsi="Times" w:cs="Times"/>
          <w:b/>
          <w:bCs/>
          <w:lang w:val="en-US"/>
        </w:rPr>
        <w:t>controls</w:t>
      </w:r>
      <w:r w:rsidR="00A815C8" w:rsidRPr="00A04B16">
        <w:rPr>
          <w:rFonts w:ascii="Times" w:hAnsi="Times" w:cs="Times"/>
          <w:b/>
          <w:bCs/>
          <w:vertAlign w:val="superscript"/>
          <w:lang w:val="en-US"/>
        </w:rPr>
        <w:t>a</w:t>
      </w:r>
      <w:proofErr w:type="spellEnd"/>
      <w:r w:rsidR="0097568D" w:rsidRPr="00A04B16">
        <w:rPr>
          <w:rFonts w:ascii="Times" w:hAnsi="Times" w:cs="Times"/>
          <w:b/>
          <w:bCs/>
          <w:lang w:val="en-US"/>
        </w:rPr>
        <w:t xml:space="preserve"> matched on a propensity </w:t>
      </w:r>
      <w:proofErr w:type="spellStart"/>
      <w:r w:rsidR="0097568D" w:rsidRPr="00A04B16">
        <w:rPr>
          <w:rFonts w:ascii="Times" w:hAnsi="Times" w:cs="Times"/>
          <w:b/>
          <w:bCs/>
          <w:lang w:val="en-US"/>
        </w:rPr>
        <w:t>score</w:t>
      </w:r>
      <w:r w:rsidR="00A815C8" w:rsidRPr="00A04B16">
        <w:rPr>
          <w:rFonts w:ascii="Times" w:hAnsi="Times" w:cs="Times"/>
          <w:b/>
          <w:bCs/>
          <w:vertAlign w:val="superscript"/>
          <w:lang w:val="en-US"/>
        </w:rPr>
        <w:t>b</w:t>
      </w:r>
      <w:proofErr w:type="spellEnd"/>
    </w:p>
    <w:p w14:paraId="5F60CB00" w14:textId="77777777" w:rsidR="004A73DB" w:rsidRPr="00A04B16" w:rsidRDefault="004A73DB" w:rsidP="000B0F0C">
      <w:pPr>
        <w:jc w:val="both"/>
        <w:outlineLvl w:val="0"/>
        <w:rPr>
          <w:rFonts w:ascii="Times" w:hAnsi="Times" w:cs="Times"/>
          <w:sz w:val="16"/>
          <w:szCs w:val="16"/>
          <w:lang w:val="en-US"/>
        </w:rPr>
      </w:pPr>
    </w:p>
    <w:tbl>
      <w:tblPr>
        <w:tblW w:w="4700" w:type="pct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21"/>
        <w:gridCol w:w="1690"/>
        <w:gridCol w:w="2128"/>
        <w:gridCol w:w="1285"/>
      </w:tblGrid>
      <w:tr w:rsidR="00A04B16" w:rsidRPr="00A04B16" w14:paraId="5119BEE3" w14:textId="77777777" w:rsidTr="000B0F0C">
        <w:trPr>
          <w:trHeight w:val="58"/>
        </w:trPr>
        <w:tc>
          <w:tcPr>
            <w:tcW w:w="2041" w:type="pct"/>
            <w:tcBorders>
              <w:top w:val="thinThickSmallGap" w:sz="2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7F9AD3" w14:textId="77777777" w:rsidR="009F7A60" w:rsidRPr="00A04B16" w:rsidRDefault="009F7A60" w:rsidP="00442175">
            <w:pPr>
              <w:outlineLvl w:val="0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</w:p>
        </w:tc>
        <w:tc>
          <w:tcPr>
            <w:tcW w:w="2214" w:type="pct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011CD5C1" w14:textId="77777777" w:rsidR="009F7A60" w:rsidRPr="00A04B16" w:rsidRDefault="009F7A60" w:rsidP="00442175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 xml:space="preserve">N (%) </w:t>
            </w:r>
          </w:p>
          <w:p w14:paraId="18637775" w14:textId="0CBB1B8E" w:rsidR="000363DE" w:rsidRPr="00A04B16" w:rsidRDefault="000363DE" w:rsidP="00442175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</w:p>
        </w:tc>
        <w:tc>
          <w:tcPr>
            <w:tcW w:w="745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3AEA7F13" w14:textId="77777777" w:rsidR="009F7A60" w:rsidRPr="00A04B16" w:rsidRDefault="009F7A60" w:rsidP="00442175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</w:p>
        </w:tc>
      </w:tr>
      <w:tr w:rsidR="00A04B16" w:rsidRPr="00A04B16" w14:paraId="316FE573" w14:textId="77777777" w:rsidTr="00BA2D57">
        <w:trPr>
          <w:trHeight w:val="83"/>
        </w:trPr>
        <w:tc>
          <w:tcPr>
            <w:tcW w:w="2041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BCF323" w14:textId="77777777" w:rsidR="009F7A60" w:rsidRPr="00A04B16" w:rsidRDefault="009F7A60" w:rsidP="00442175">
            <w:pPr>
              <w:jc w:val="right"/>
              <w:outlineLvl w:val="0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</w:p>
        </w:tc>
        <w:tc>
          <w:tcPr>
            <w:tcW w:w="98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3D65960" w14:textId="26F08FAE" w:rsidR="00BF478C" w:rsidRPr="00A04B16" w:rsidRDefault="000B0F0C" w:rsidP="00396D7D">
            <w:pPr>
              <w:tabs>
                <w:tab w:val="center" w:pos="4536"/>
                <w:tab w:val="right" w:pos="9072"/>
              </w:tabs>
              <w:jc w:val="center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>COVID-19</w:t>
            </w:r>
            <w:r w:rsidR="00FD1A66">
              <w:rPr>
                <w:rFonts w:ascii="Times" w:hAnsi="Times" w:cs="Time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1A66">
              <w:rPr>
                <w:rFonts w:ascii="Times" w:hAnsi="Times" w:cs="Times"/>
                <w:b/>
                <w:sz w:val="20"/>
                <w:szCs w:val="20"/>
                <w:lang w:val="en-US"/>
              </w:rPr>
              <w:t>subjetcs</w:t>
            </w:r>
            <w:proofErr w:type="spellEnd"/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 xml:space="preserve"> </w:t>
            </w:r>
          </w:p>
          <w:p w14:paraId="3C8AA946" w14:textId="56C6EFA8" w:rsidR="009F7A60" w:rsidRPr="00A04B16" w:rsidRDefault="009F7A60" w:rsidP="00396D7D">
            <w:pPr>
              <w:tabs>
                <w:tab w:val="center" w:pos="4536"/>
                <w:tab w:val="right" w:pos="9072"/>
              </w:tabs>
              <w:jc w:val="center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 xml:space="preserve">n = </w:t>
            </w:r>
            <w:r w:rsidR="00595A82"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>65</w:t>
            </w:r>
          </w:p>
        </w:tc>
        <w:tc>
          <w:tcPr>
            <w:tcW w:w="123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E8CA771" w14:textId="45EB2D7D" w:rsidR="009F7A60" w:rsidRPr="00A04B16" w:rsidRDefault="000B0F0C" w:rsidP="00396D7D">
            <w:pPr>
              <w:tabs>
                <w:tab w:val="center" w:pos="4536"/>
                <w:tab w:val="right" w:pos="9072"/>
              </w:tabs>
              <w:jc w:val="center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 xml:space="preserve">Controls </w:t>
            </w:r>
          </w:p>
          <w:p w14:paraId="1A055CF8" w14:textId="77777777" w:rsidR="00595A82" w:rsidRPr="00A04B16" w:rsidRDefault="00595A82" w:rsidP="00396D7D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</w:p>
          <w:p w14:paraId="0761F33B" w14:textId="2D25B108" w:rsidR="009F7A60" w:rsidRPr="00A04B16" w:rsidRDefault="009F7A60" w:rsidP="00396D7D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>n =</w:t>
            </w:r>
            <w:r w:rsidR="00595A82"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>65</w:t>
            </w:r>
          </w:p>
          <w:p w14:paraId="59575272" w14:textId="2EFEFDF9" w:rsidR="00396D7D" w:rsidRPr="00A04B16" w:rsidRDefault="00396D7D" w:rsidP="00396D7D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</w:p>
        </w:tc>
        <w:tc>
          <w:tcPr>
            <w:tcW w:w="74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602B895" w14:textId="62171F6B" w:rsidR="009F7A60" w:rsidRPr="00A04B16" w:rsidRDefault="00A815C8" w:rsidP="00396D7D">
            <w:pPr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A04B16">
              <w:rPr>
                <w:rFonts w:ascii="Times" w:hAnsi="Times" w:cs="Times"/>
                <w:b/>
                <w:i/>
                <w:sz w:val="20"/>
                <w:szCs w:val="20"/>
              </w:rPr>
              <w:t>P</w:t>
            </w:r>
            <w:r w:rsidRPr="00A04B16">
              <w:rPr>
                <w:rFonts w:ascii="Times" w:hAnsi="Times" w:cs="Times"/>
                <w:b/>
                <w:iCs/>
                <w:sz w:val="20"/>
                <w:szCs w:val="20"/>
              </w:rPr>
              <w:t xml:space="preserve"> value</w:t>
            </w:r>
          </w:p>
        </w:tc>
      </w:tr>
      <w:tr w:rsidR="00A04B16" w:rsidRPr="00A04B16" w14:paraId="77A32417" w14:textId="77777777" w:rsidTr="00BF5854">
        <w:trPr>
          <w:trHeight w:val="282"/>
        </w:trPr>
        <w:tc>
          <w:tcPr>
            <w:tcW w:w="2041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C50769" w14:textId="77777777" w:rsidR="009F7A60" w:rsidRPr="00A04B16" w:rsidRDefault="00A815C8" w:rsidP="00442175">
            <w:pPr>
              <w:rPr>
                <w:rFonts w:ascii="Times" w:hAnsi="Times" w:cs="Times"/>
                <w:sz w:val="20"/>
                <w:szCs w:val="20"/>
              </w:rPr>
            </w:pPr>
            <w:proofErr w:type="spellStart"/>
            <w:r w:rsidRPr="00A04B16">
              <w:rPr>
                <w:rFonts w:ascii="Times" w:hAnsi="Times" w:cs="Times"/>
                <w:sz w:val="20"/>
                <w:szCs w:val="20"/>
              </w:rPr>
              <w:t>Postextubation</w:t>
            </w:r>
            <w:proofErr w:type="spellEnd"/>
            <w:r w:rsidRPr="00A04B16">
              <w:rPr>
                <w:rFonts w:ascii="Times" w:hAnsi="Times" w:cs="Times"/>
                <w:sz w:val="20"/>
                <w:szCs w:val="20"/>
              </w:rPr>
              <w:t xml:space="preserve"> stridor</w:t>
            </w:r>
          </w:p>
          <w:p w14:paraId="2FA62E34" w14:textId="3B0F0F26" w:rsidR="00595A82" w:rsidRPr="00A04B16" w:rsidRDefault="00595A82" w:rsidP="00442175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7E63D883" w14:textId="4A0EB159" w:rsidR="009F7A60" w:rsidRPr="00A04B16" w:rsidRDefault="00595A82" w:rsidP="000B0F0C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 xml:space="preserve">19 </w:t>
            </w:r>
            <w:r w:rsidR="000B0F0C"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>(</w:t>
            </w:r>
            <w:r w:rsidRPr="00A04B16">
              <w:rPr>
                <w:rFonts w:ascii="Times" w:hAnsi="Times" w:cs="Times"/>
                <w:sz w:val="20"/>
                <w:szCs w:val="20"/>
              </w:rPr>
              <w:t>23.3</w:t>
            </w:r>
            <w:r w:rsidR="000B0F0C" w:rsidRPr="00A04B16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1234" w:type="pct"/>
            <w:shd w:val="clear" w:color="auto" w:fill="FFFFFF" w:themeFill="background1"/>
          </w:tcPr>
          <w:p w14:paraId="577620C2" w14:textId="5B855C54" w:rsidR="009F7A60" w:rsidRPr="00A04B16" w:rsidRDefault="00595A82" w:rsidP="000B0F0C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>3</w:t>
            </w:r>
            <w:r w:rsidR="000B0F0C"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 xml:space="preserve"> (</w:t>
            </w:r>
            <w:r w:rsidRPr="00A04B16">
              <w:rPr>
                <w:rFonts w:ascii="Times" w:hAnsi="Times" w:cs="Times"/>
                <w:sz w:val="20"/>
                <w:szCs w:val="20"/>
              </w:rPr>
              <w:t>4.62</w:t>
            </w:r>
            <w:r w:rsidR="000B0F0C" w:rsidRPr="00A04B16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745" w:type="pct"/>
            <w:shd w:val="clear" w:color="auto" w:fill="FFFFFF" w:themeFill="background1"/>
          </w:tcPr>
          <w:p w14:paraId="69D3A663" w14:textId="2633DA8F" w:rsidR="009F7A60" w:rsidRPr="00A04B16" w:rsidRDefault="00595A82" w:rsidP="000B0F0C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sz w:val="20"/>
                <w:szCs w:val="20"/>
              </w:rPr>
              <w:t>&lt;</w:t>
            </w:r>
            <w:r w:rsidR="000B0F0C" w:rsidRPr="00A04B16">
              <w:rPr>
                <w:rFonts w:ascii="Times" w:hAnsi="Times" w:cs="Times"/>
                <w:sz w:val="20"/>
                <w:szCs w:val="20"/>
              </w:rPr>
              <w:t>0.001</w:t>
            </w:r>
          </w:p>
        </w:tc>
      </w:tr>
      <w:tr w:rsidR="00A04B16" w:rsidRPr="00A04B16" w14:paraId="29141230" w14:textId="77777777" w:rsidTr="00BA2D57">
        <w:trPr>
          <w:trHeight w:val="271"/>
        </w:trPr>
        <w:tc>
          <w:tcPr>
            <w:tcW w:w="2041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97EA95" w14:textId="77777777" w:rsidR="000B0F0C" w:rsidRPr="00A04B16" w:rsidRDefault="000B0F0C" w:rsidP="005068BA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 xml:space="preserve">Female </w:t>
            </w:r>
            <w:r w:rsidR="00A815C8" w:rsidRPr="00A04B16">
              <w:rPr>
                <w:rFonts w:ascii="Times" w:hAnsi="Times" w:cs="Times"/>
                <w:sz w:val="20"/>
                <w:szCs w:val="20"/>
                <w:lang w:val="en-US"/>
              </w:rPr>
              <w:t>sex</w:t>
            </w:r>
          </w:p>
          <w:p w14:paraId="48AC776C" w14:textId="57A268B6" w:rsidR="00595A82" w:rsidRPr="00A04B16" w:rsidRDefault="00595A82" w:rsidP="005068BA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1B6E47D3" w14:textId="3EF674C8" w:rsidR="000B0F0C" w:rsidRPr="00A04B16" w:rsidRDefault="00595A82" w:rsidP="000B0F0C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>25</w:t>
            </w:r>
            <w:r w:rsidR="000B0F0C"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 xml:space="preserve"> (</w:t>
            </w:r>
            <w:r w:rsidRPr="00A04B16">
              <w:rPr>
                <w:rFonts w:ascii="Times" w:hAnsi="Times" w:cs="Times"/>
                <w:sz w:val="20"/>
                <w:szCs w:val="20"/>
              </w:rPr>
              <w:t>38.5</w:t>
            </w:r>
            <w:r w:rsidR="000B0F0C" w:rsidRPr="00A04B16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1234" w:type="pct"/>
            <w:shd w:val="clear" w:color="auto" w:fill="FFFFFF" w:themeFill="background1"/>
          </w:tcPr>
          <w:p w14:paraId="70C6181B" w14:textId="39A1A48C" w:rsidR="000B0F0C" w:rsidRPr="00A04B16" w:rsidRDefault="00595A82" w:rsidP="000B0F0C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>25 (</w:t>
            </w:r>
            <w:r w:rsidRPr="00A04B16">
              <w:rPr>
                <w:rFonts w:ascii="Times" w:hAnsi="Times" w:cs="Times"/>
                <w:sz w:val="20"/>
                <w:szCs w:val="20"/>
              </w:rPr>
              <w:t>38.5)</w:t>
            </w:r>
          </w:p>
        </w:tc>
        <w:tc>
          <w:tcPr>
            <w:tcW w:w="745" w:type="pct"/>
            <w:shd w:val="clear" w:color="auto" w:fill="FFFFFF" w:themeFill="background1"/>
          </w:tcPr>
          <w:p w14:paraId="7A97B552" w14:textId="1DB7DE99" w:rsidR="000B0F0C" w:rsidRPr="00A04B16" w:rsidRDefault="0089652E" w:rsidP="000B0F0C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>0.99</w:t>
            </w:r>
          </w:p>
        </w:tc>
      </w:tr>
      <w:tr w:rsidR="00A04B16" w:rsidRPr="00A04B16" w14:paraId="3592DA4C" w14:textId="77777777" w:rsidTr="00BA2D57">
        <w:trPr>
          <w:trHeight w:val="113"/>
        </w:trPr>
        <w:tc>
          <w:tcPr>
            <w:tcW w:w="2041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0EC4D8" w14:textId="77777777" w:rsidR="000B0F0C" w:rsidRPr="00A04B16" w:rsidRDefault="000B0F0C" w:rsidP="000B0F0C">
            <w:pPr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>Tube mobilization or re-intubation or prone positioning</w:t>
            </w:r>
          </w:p>
          <w:p w14:paraId="5F2057D3" w14:textId="68952DE6" w:rsidR="00595A82" w:rsidRPr="00A04B16" w:rsidRDefault="00595A82" w:rsidP="000B0F0C">
            <w:pPr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p w14:paraId="76D61284" w14:textId="3EE411F2" w:rsidR="000B0F0C" w:rsidRPr="00A04B16" w:rsidRDefault="00595A82" w:rsidP="000B0F0C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>37</w:t>
            </w:r>
            <w:r w:rsidR="000B0F0C"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 xml:space="preserve"> (</w:t>
            </w:r>
            <w:r w:rsidRPr="00A04B16">
              <w:rPr>
                <w:rFonts w:ascii="Times" w:hAnsi="Times" w:cs="Times"/>
                <w:sz w:val="20"/>
                <w:szCs w:val="20"/>
              </w:rPr>
              <w:t>56.9</w:t>
            </w:r>
            <w:r w:rsidR="000B0F0C" w:rsidRPr="00A04B16">
              <w:rPr>
                <w:rFonts w:ascii="Times" w:hAnsi="Times" w:cs="Times"/>
                <w:sz w:val="20"/>
                <w:szCs w:val="20"/>
              </w:rPr>
              <w:t>)</w:t>
            </w:r>
          </w:p>
        </w:tc>
        <w:tc>
          <w:tcPr>
            <w:tcW w:w="1234" w:type="pct"/>
            <w:shd w:val="clear" w:color="auto" w:fill="FFFFFF" w:themeFill="background1"/>
            <w:vAlign w:val="center"/>
          </w:tcPr>
          <w:p w14:paraId="0D913C21" w14:textId="0F85B6C0" w:rsidR="000B0F0C" w:rsidRPr="00A04B16" w:rsidRDefault="00595A82" w:rsidP="000B0F0C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>37 (</w:t>
            </w:r>
            <w:r w:rsidRPr="00A04B16">
              <w:rPr>
                <w:rFonts w:ascii="Times" w:hAnsi="Times" w:cs="Times"/>
                <w:sz w:val="20"/>
                <w:szCs w:val="20"/>
              </w:rPr>
              <w:t>56.9)</w:t>
            </w: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14:paraId="17BC804D" w14:textId="350556CE" w:rsidR="000B0F0C" w:rsidRPr="00A04B16" w:rsidRDefault="0089652E" w:rsidP="000B0F0C">
            <w:pPr>
              <w:jc w:val="center"/>
              <w:rPr>
                <w:rFonts w:ascii="Times" w:eastAsia="Times New Roman" w:hAnsi="Times" w:cs="Times"/>
                <w:bCs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>0.99</w:t>
            </w:r>
          </w:p>
        </w:tc>
      </w:tr>
      <w:tr w:rsidR="00A04B16" w:rsidRPr="00A04B16" w14:paraId="4F95BF1C" w14:textId="77777777" w:rsidTr="00BA2D57">
        <w:trPr>
          <w:trHeight w:val="113"/>
        </w:trPr>
        <w:tc>
          <w:tcPr>
            <w:tcW w:w="2041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763133" w14:textId="17E934A4" w:rsidR="00595A82" w:rsidRPr="00A04B16" w:rsidRDefault="00595A82" w:rsidP="000B0F0C">
            <w:pPr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>Prolonged mechanical ventilation ≥7 days</w:t>
            </w:r>
          </w:p>
        </w:tc>
        <w:tc>
          <w:tcPr>
            <w:tcW w:w="980" w:type="pct"/>
            <w:shd w:val="clear" w:color="auto" w:fill="FFFFFF" w:themeFill="background1"/>
            <w:vAlign w:val="center"/>
          </w:tcPr>
          <w:p w14:paraId="424A37A9" w14:textId="1B19FDF4" w:rsidR="00595A82" w:rsidRPr="00A04B16" w:rsidRDefault="00595A82" w:rsidP="000B0F0C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>55 (84.6)</w:t>
            </w:r>
          </w:p>
        </w:tc>
        <w:tc>
          <w:tcPr>
            <w:tcW w:w="1234" w:type="pct"/>
            <w:shd w:val="clear" w:color="auto" w:fill="FFFFFF" w:themeFill="background1"/>
            <w:vAlign w:val="center"/>
          </w:tcPr>
          <w:p w14:paraId="344628D6" w14:textId="7B9EA5DE" w:rsidR="00595A82" w:rsidRPr="00A04B16" w:rsidRDefault="00595A82" w:rsidP="000B0F0C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>55 (84.6)</w:t>
            </w: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14:paraId="02995670" w14:textId="2F63C66C" w:rsidR="00595A82" w:rsidRPr="00A04B16" w:rsidRDefault="0089652E" w:rsidP="000B0F0C">
            <w:pPr>
              <w:jc w:val="center"/>
              <w:rPr>
                <w:rFonts w:ascii="Times" w:eastAsia="Times New Roman" w:hAnsi="Times" w:cs="Times"/>
                <w:bCs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>0.99</w:t>
            </w:r>
          </w:p>
        </w:tc>
      </w:tr>
      <w:tr w:rsidR="00A04B16" w:rsidRPr="00A04B16" w14:paraId="138C3125" w14:textId="77777777" w:rsidTr="00BA2D57">
        <w:trPr>
          <w:trHeight w:val="113"/>
        </w:trPr>
        <w:tc>
          <w:tcPr>
            <w:tcW w:w="2041" w:type="pct"/>
            <w:tcBorders>
              <w:bottom w:val="thickThinSmallGap" w:sz="24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CE7760" w14:textId="77777777" w:rsidR="00BA2D57" w:rsidRPr="00A04B16" w:rsidRDefault="00BA2D57" w:rsidP="000B0F0C">
            <w:pPr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</w:p>
        </w:tc>
        <w:tc>
          <w:tcPr>
            <w:tcW w:w="980" w:type="pct"/>
            <w:tcBorders>
              <w:bottom w:val="thickThinSmallGap" w:sz="24" w:space="0" w:color="000000"/>
            </w:tcBorders>
            <w:shd w:val="clear" w:color="auto" w:fill="FFFFFF" w:themeFill="background1"/>
            <w:vAlign w:val="center"/>
          </w:tcPr>
          <w:p w14:paraId="4CC67A43" w14:textId="77777777" w:rsidR="00BA2D57" w:rsidRPr="00A04B16" w:rsidRDefault="00BA2D57" w:rsidP="000B0F0C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</w:p>
        </w:tc>
        <w:tc>
          <w:tcPr>
            <w:tcW w:w="1234" w:type="pct"/>
            <w:tcBorders>
              <w:bottom w:val="thickThinSmallGap" w:sz="24" w:space="0" w:color="000000"/>
            </w:tcBorders>
            <w:shd w:val="clear" w:color="auto" w:fill="FFFFFF" w:themeFill="background1"/>
            <w:vAlign w:val="center"/>
          </w:tcPr>
          <w:p w14:paraId="754D34C1" w14:textId="77777777" w:rsidR="00BA2D57" w:rsidRPr="00A04B16" w:rsidRDefault="00BA2D57" w:rsidP="000B0F0C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</w:p>
        </w:tc>
        <w:tc>
          <w:tcPr>
            <w:tcW w:w="745" w:type="pct"/>
            <w:tcBorders>
              <w:bottom w:val="thickThinSmallGap" w:sz="24" w:space="0" w:color="000000"/>
            </w:tcBorders>
            <w:shd w:val="clear" w:color="auto" w:fill="FFFFFF" w:themeFill="background1"/>
            <w:vAlign w:val="center"/>
          </w:tcPr>
          <w:p w14:paraId="2DEDB6D7" w14:textId="77777777" w:rsidR="00BA2D57" w:rsidRPr="00A04B16" w:rsidRDefault="00BA2D57" w:rsidP="000B0F0C">
            <w:pPr>
              <w:jc w:val="center"/>
              <w:rPr>
                <w:rFonts w:ascii="Times" w:eastAsia="Times New Roman" w:hAnsi="Times" w:cs="Times"/>
                <w:bCs/>
                <w:sz w:val="20"/>
                <w:szCs w:val="20"/>
                <w:lang w:val="en-US"/>
              </w:rPr>
            </w:pPr>
          </w:p>
        </w:tc>
      </w:tr>
    </w:tbl>
    <w:p w14:paraId="5DCD64A8" w14:textId="77777777" w:rsidR="009F7A60" w:rsidRPr="00A04B16" w:rsidRDefault="009F7A60" w:rsidP="009F7A60">
      <w:pPr>
        <w:ind w:left="-142"/>
        <w:jc w:val="both"/>
        <w:outlineLvl w:val="0"/>
        <w:rPr>
          <w:rFonts w:ascii="Times" w:hAnsi="Times" w:cs="Times"/>
          <w:sz w:val="16"/>
          <w:szCs w:val="16"/>
          <w:lang w:val="en-US"/>
        </w:rPr>
      </w:pPr>
    </w:p>
    <w:p w14:paraId="07B624DF" w14:textId="592761D2" w:rsidR="00A815C8" w:rsidRPr="00A04B16" w:rsidRDefault="00A815C8" w:rsidP="002C4EC5">
      <w:pPr>
        <w:spacing w:line="360" w:lineRule="auto"/>
        <w:ind w:left="-142"/>
        <w:outlineLvl w:val="0"/>
        <w:rPr>
          <w:rFonts w:ascii="Times" w:hAnsi="Times" w:cs="Times"/>
          <w:sz w:val="20"/>
          <w:szCs w:val="20"/>
          <w:lang w:val="en-US"/>
        </w:rPr>
      </w:pPr>
      <w:proofErr w:type="spellStart"/>
      <w:r w:rsidRPr="00A04B16">
        <w:rPr>
          <w:rFonts w:ascii="Times" w:hAnsi="Times" w:cs="Times"/>
          <w:sz w:val="20"/>
          <w:szCs w:val="20"/>
          <w:vertAlign w:val="superscript"/>
          <w:lang w:val="en-US"/>
        </w:rPr>
        <w:t>a</w:t>
      </w:r>
      <w:r w:rsidRPr="00A04B16">
        <w:rPr>
          <w:rFonts w:ascii="Times" w:hAnsi="Times" w:cs="Times"/>
          <w:sz w:val="20"/>
          <w:szCs w:val="20"/>
          <w:lang w:val="en-US"/>
        </w:rPr>
        <w:t>The</w:t>
      </w:r>
      <w:proofErr w:type="spellEnd"/>
      <w:r w:rsidRPr="00A04B16">
        <w:rPr>
          <w:rFonts w:ascii="Times" w:hAnsi="Times" w:cs="Times"/>
          <w:sz w:val="20"/>
          <w:szCs w:val="20"/>
          <w:lang w:val="en-US"/>
        </w:rPr>
        <w:t xml:space="preserve"> cases had severe COVID-19 requiring endotracheal mechanical ventilation and the controls were critically ill patients requiring </w:t>
      </w:r>
      <w:r w:rsidR="0073711B" w:rsidRPr="00A04B16">
        <w:rPr>
          <w:rFonts w:ascii="Times" w:hAnsi="Times" w:cs="Times"/>
          <w:sz w:val="20"/>
          <w:szCs w:val="20"/>
          <w:lang w:val="en-US"/>
        </w:rPr>
        <w:t>mechanical ventilation</w:t>
      </w:r>
      <w:r w:rsidRPr="00A04B16">
        <w:rPr>
          <w:rFonts w:ascii="Times" w:hAnsi="Times" w:cs="Times"/>
          <w:sz w:val="20"/>
          <w:szCs w:val="20"/>
          <w:lang w:val="en-US"/>
        </w:rPr>
        <w:t xml:space="preserve"> for other reasons. Cases were enrolled during two COVID-19 waves in 2020 and controls were enrolled in 2016-2019. Cases and controls were managed in the same intensive care unit.</w:t>
      </w:r>
    </w:p>
    <w:p w14:paraId="4BE2C755" w14:textId="7F42796C" w:rsidR="00A815C8" w:rsidRPr="00A04B16" w:rsidRDefault="00A815C8" w:rsidP="002C4EC5">
      <w:pPr>
        <w:spacing w:line="360" w:lineRule="auto"/>
        <w:ind w:left="-142"/>
        <w:outlineLvl w:val="0"/>
        <w:rPr>
          <w:rFonts w:ascii="Times" w:hAnsi="Times" w:cs="Times"/>
          <w:sz w:val="20"/>
          <w:szCs w:val="20"/>
          <w:lang w:val="en-US"/>
        </w:rPr>
      </w:pPr>
      <w:proofErr w:type="spellStart"/>
      <w:r w:rsidRPr="00A04B16">
        <w:rPr>
          <w:rFonts w:ascii="Times" w:hAnsi="Times" w:cs="Times"/>
          <w:sz w:val="20"/>
          <w:szCs w:val="20"/>
          <w:vertAlign w:val="superscript"/>
          <w:lang w:val="en-US"/>
        </w:rPr>
        <w:t>b</w:t>
      </w:r>
      <w:r w:rsidRPr="00A04B16">
        <w:rPr>
          <w:rFonts w:ascii="Times" w:hAnsi="Times" w:cs="Times"/>
          <w:sz w:val="20"/>
          <w:szCs w:val="20"/>
          <w:lang w:val="en-US"/>
        </w:rPr>
        <w:t>The</w:t>
      </w:r>
      <w:proofErr w:type="spellEnd"/>
      <w:r w:rsidRPr="00A04B16">
        <w:rPr>
          <w:rFonts w:ascii="Times" w:hAnsi="Times" w:cs="Times"/>
          <w:sz w:val="20"/>
          <w:szCs w:val="20"/>
          <w:lang w:val="en-US"/>
        </w:rPr>
        <w:t xml:space="preserve"> propensity score used COVID-19 status, female sex,</w:t>
      </w:r>
      <w:r w:rsidR="00595A82" w:rsidRPr="00A04B16">
        <w:rPr>
          <w:rFonts w:ascii="Times" w:eastAsia="Times New Roman" w:hAnsi="Times" w:cs="Times"/>
          <w:sz w:val="20"/>
          <w:szCs w:val="20"/>
          <w:lang w:val="en-US"/>
        </w:rPr>
        <w:t xml:space="preserve"> prolonged mechanical ventilation ≥7 days</w:t>
      </w:r>
      <w:r w:rsidRPr="00A04B16">
        <w:rPr>
          <w:rFonts w:ascii="Times" w:hAnsi="Times" w:cs="Times"/>
          <w:sz w:val="20"/>
          <w:szCs w:val="20"/>
          <w:lang w:val="en-US"/>
        </w:rPr>
        <w:t xml:space="preserve"> and </w:t>
      </w:r>
      <w:r w:rsidRPr="00A04B16">
        <w:rPr>
          <w:rFonts w:ascii="Times" w:eastAsia="Times New Roman" w:hAnsi="Times" w:cs="Times"/>
          <w:sz w:val="20"/>
          <w:szCs w:val="20"/>
          <w:lang w:val="en-US" w:eastAsia="fr-FR"/>
        </w:rPr>
        <w:t>tube mobilization or re-intubation or prone positioning. Each case was matched individually to one control.</w:t>
      </w:r>
    </w:p>
    <w:bookmarkEnd w:id="1"/>
    <w:p w14:paraId="38B676E1" w14:textId="77777777" w:rsidR="00A815C8" w:rsidRPr="00A04B16" w:rsidRDefault="00A815C8" w:rsidP="002C4EC5">
      <w:pPr>
        <w:spacing w:line="360" w:lineRule="auto"/>
        <w:ind w:left="-142"/>
        <w:outlineLvl w:val="0"/>
        <w:rPr>
          <w:rFonts w:ascii="Times" w:hAnsi="Times" w:cs="Times"/>
          <w:sz w:val="16"/>
          <w:szCs w:val="16"/>
          <w:lang w:val="en-US"/>
        </w:rPr>
      </w:pPr>
    </w:p>
    <w:p w14:paraId="2C58C267" w14:textId="77777777" w:rsidR="00A815C8" w:rsidRPr="00A04B16" w:rsidRDefault="00A815C8" w:rsidP="002C4EC5">
      <w:pPr>
        <w:spacing w:line="360" w:lineRule="auto"/>
        <w:ind w:left="-142"/>
        <w:outlineLvl w:val="0"/>
        <w:rPr>
          <w:rFonts w:ascii="Times" w:hAnsi="Times" w:cs="Times"/>
          <w:sz w:val="16"/>
          <w:szCs w:val="16"/>
          <w:lang w:val="en-US"/>
        </w:rPr>
      </w:pPr>
    </w:p>
    <w:p w14:paraId="3C34E2A2" w14:textId="77777777" w:rsidR="00A815C8" w:rsidRPr="00A04B16" w:rsidRDefault="00A815C8" w:rsidP="002C4EC5">
      <w:pPr>
        <w:spacing w:line="360" w:lineRule="auto"/>
        <w:ind w:left="-142"/>
        <w:outlineLvl w:val="0"/>
        <w:rPr>
          <w:rFonts w:ascii="Times" w:hAnsi="Times" w:cs="Times"/>
          <w:sz w:val="16"/>
          <w:szCs w:val="16"/>
          <w:lang w:val="en-US"/>
        </w:rPr>
      </w:pPr>
    </w:p>
    <w:p w14:paraId="1E90D985" w14:textId="1397B621" w:rsidR="00707344" w:rsidRPr="00A04B16" w:rsidRDefault="00707344" w:rsidP="002C4EC5">
      <w:pPr>
        <w:spacing w:line="360" w:lineRule="auto"/>
        <w:ind w:left="-142"/>
        <w:outlineLvl w:val="0"/>
        <w:rPr>
          <w:rFonts w:ascii="Times" w:hAnsi="Times" w:cs="Times"/>
          <w:sz w:val="16"/>
          <w:szCs w:val="16"/>
          <w:lang w:val="en-US"/>
        </w:rPr>
      </w:pPr>
    </w:p>
    <w:p w14:paraId="124A6B74" w14:textId="578F8198" w:rsidR="00A815C8" w:rsidRPr="00A04B16" w:rsidRDefault="00A815C8">
      <w:pPr>
        <w:spacing w:after="200" w:line="276" w:lineRule="auto"/>
        <w:rPr>
          <w:rFonts w:ascii="Times" w:hAnsi="Times" w:cs="Times"/>
          <w:lang w:val="en-US"/>
        </w:rPr>
      </w:pPr>
      <w:r w:rsidRPr="00A04B16">
        <w:rPr>
          <w:rFonts w:ascii="Times" w:hAnsi="Times" w:cs="Times"/>
          <w:lang w:val="en-US"/>
        </w:rPr>
        <w:br w:type="page"/>
      </w:r>
    </w:p>
    <w:p w14:paraId="3CCF9A9B" w14:textId="77777777" w:rsidR="00DC2E21" w:rsidRPr="00A04B16" w:rsidRDefault="00DC2E21" w:rsidP="00DC2E21">
      <w:pPr>
        <w:jc w:val="both"/>
        <w:outlineLvl w:val="0"/>
        <w:rPr>
          <w:rFonts w:ascii="Times" w:hAnsi="Times" w:cs="Times"/>
          <w:b/>
          <w:lang w:val="en-US"/>
        </w:rPr>
      </w:pPr>
      <w:proofErr w:type="spellStart"/>
      <w:r w:rsidRPr="00A04B16">
        <w:rPr>
          <w:rFonts w:ascii="Times" w:hAnsi="Times" w:cs="Times"/>
          <w:b/>
          <w:lang w:val="en-US"/>
        </w:rPr>
        <w:lastRenderedPageBreak/>
        <w:t>eTable</w:t>
      </w:r>
      <w:proofErr w:type="spellEnd"/>
      <w:r w:rsidRPr="00A04B16">
        <w:rPr>
          <w:rFonts w:ascii="Times" w:hAnsi="Times" w:cs="Times"/>
          <w:b/>
          <w:lang w:val="en-US"/>
        </w:rPr>
        <w:t xml:space="preserve"> 2: Detailed steroids use according to COVID-19 status</w:t>
      </w:r>
    </w:p>
    <w:p w14:paraId="376B985C" w14:textId="7272E655" w:rsidR="00442175" w:rsidRPr="00A04B16" w:rsidRDefault="00442175" w:rsidP="00DC2E21">
      <w:pPr>
        <w:jc w:val="both"/>
        <w:outlineLvl w:val="0"/>
        <w:rPr>
          <w:rFonts w:ascii="Times" w:hAnsi="Times" w:cs="Times"/>
          <w:lang w:val="en-US"/>
        </w:rPr>
      </w:pPr>
    </w:p>
    <w:p w14:paraId="0DFCD5A3" w14:textId="379C867D" w:rsidR="00DC2E21" w:rsidRPr="00A04B16" w:rsidRDefault="00DC2E21" w:rsidP="00DC2E21">
      <w:pPr>
        <w:jc w:val="both"/>
        <w:outlineLvl w:val="0"/>
        <w:rPr>
          <w:rFonts w:ascii="Times" w:hAnsi="Times" w:cs="Times"/>
          <w:lang w:val="en-US"/>
        </w:rPr>
      </w:pPr>
    </w:p>
    <w:tbl>
      <w:tblPr>
        <w:tblW w:w="5714" w:type="pct"/>
        <w:tblInd w:w="-601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8"/>
        <w:gridCol w:w="1701"/>
        <w:gridCol w:w="1562"/>
        <w:gridCol w:w="1415"/>
        <w:gridCol w:w="1566"/>
        <w:gridCol w:w="1822"/>
      </w:tblGrid>
      <w:tr w:rsidR="00A04B16" w:rsidRPr="00FD1A66" w14:paraId="4E1E3ED1" w14:textId="77777777" w:rsidTr="006806AF">
        <w:trPr>
          <w:trHeight w:val="58"/>
        </w:trPr>
        <w:tc>
          <w:tcPr>
            <w:tcW w:w="1153" w:type="pct"/>
            <w:tcBorders>
              <w:top w:val="thinThickSmallGap" w:sz="2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1F86D9" w14:textId="77777777" w:rsidR="00DC2E21" w:rsidRPr="00A04B16" w:rsidRDefault="00DC2E21" w:rsidP="00314FB7">
            <w:pPr>
              <w:outlineLvl w:val="0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  <w:tc>
          <w:tcPr>
            <w:tcW w:w="3847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35851909" w14:textId="77777777" w:rsidR="00DC2E21" w:rsidRPr="00A04B16" w:rsidRDefault="00DC2E21" w:rsidP="00314FB7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>N (%) or Median [Interquartile Range]</w:t>
            </w:r>
          </w:p>
        </w:tc>
      </w:tr>
      <w:tr w:rsidR="00A04B16" w:rsidRPr="00A04B16" w14:paraId="68222849" w14:textId="77777777" w:rsidTr="0070619C">
        <w:trPr>
          <w:trHeight w:val="83"/>
        </w:trPr>
        <w:tc>
          <w:tcPr>
            <w:tcW w:w="1153" w:type="pct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5CBBE0" w14:textId="77777777" w:rsidR="00DC2E21" w:rsidRPr="00A04B16" w:rsidRDefault="00DC2E21" w:rsidP="00314FB7">
            <w:pPr>
              <w:jc w:val="right"/>
              <w:outlineLvl w:val="0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5A08C6A" w14:textId="77777777" w:rsidR="00DC2E21" w:rsidRPr="00A04B16" w:rsidRDefault="00DC2E21" w:rsidP="00314FB7">
            <w:pPr>
              <w:tabs>
                <w:tab w:val="center" w:pos="4536"/>
                <w:tab w:val="right" w:pos="9072"/>
              </w:tabs>
              <w:jc w:val="center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 xml:space="preserve">All patients </w:t>
            </w:r>
          </w:p>
        </w:tc>
        <w:tc>
          <w:tcPr>
            <w:tcW w:w="216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37AB15" w14:textId="7366F9CA" w:rsidR="00DC2E21" w:rsidRPr="00A04B16" w:rsidRDefault="00FD1A66" w:rsidP="00314FB7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>COVID-19</w:t>
            </w:r>
            <w:r>
              <w:rPr>
                <w:rFonts w:ascii="Times" w:hAnsi="Times" w:cs="Times"/>
                <w:b/>
                <w:sz w:val="20"/>
                <w:szCs w:val="20"/>
                <w:lang w:val="en-US"/>
              </w:rPr>
              <w:t xml:space="preserve"> subjects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11AAFFC0" w14:textId="77777777" w:rsidR="00DC2E21" w:rsidRPr="00A04B16" w:rsidRDefault="00DC2E21" w:rsidP="00314FB7">
            <w:pPr>
              <w:tabs>
                <w:tab w:val="center" w:pos="4536"/>
                <w:tab w:val="right" w:pos="9072"/>
              </w:tabs>
              <w:jc w:val="center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 xml:space="preserve">Controls </w:t>
            </w:r>
          </w:p>
        </w:tc>
      </w:tr>
      <w:tr w:rsidR="00A04B16" w:rsidRPr="00A04B16" w14:paraId="7FEA13CE" w14:textId="77777777" w:rsidTr="006806AF">
        <w:trPr>
          <w:trHeight w:val="83"/>
        </w:trPr>
        <w:tc>
          <w:tcPr>
            <w:tcW w:w="1153" w:type="pct"/>
            <w:vMerge/>
            <w:tcBorders>
              <w:top w:val="thickThinSmallGap" w:sz="24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7079ED" w14:textId="77777777" w:rsidR="00DC2E21" w:rsidRPr="00A04B16" w:rsidRDefault="00DC2E21" w:rsidP="00314FB7">
            <w:pPr>
              <w:jc w:val="right"/>
              <w:outlineLvl w:val="0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  <w:tc>
          <w:tcPr>
            <w:tcW w:w="81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30220CF" w14:textId="77777777" w:rsidR="00DC2E21" w:rsidRPr="00A04B16" w:rsidRDefault="00DC2E21" w:rsidP="00314FB7">
            <w:pPr>
              <w:tabs>
                <w:tab w:val="center" w:pos="4536"/>
                <w:tab w:val="right" w:pos="9072"/>
              </w:tabs>
              <w:jc w:val="center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18962" w14:textId="77777777" w:rsidR="00DC2E21" w:rsidRPr="00A04B16" w:rsidRDefault="00DC2E21" w:rsidP="00314FB7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>All COVID-19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02DED" w14:textId="77777777" w:rsidR="00DC2E21" w:rsidRPr="00A04B16" w:rsidRDefault="00DC2E21" w:rsidP="00314FB7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>1st Wave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1E8EDA" w14:textId="77777777" w:rsidR="00DC2E21" w:rsidRPr="00A04B16" w:rsidRDefault="00DC2E21" w:rsidP="00314FB7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>2nd Wave</w:t>
            </w:r>
          </w:p>
        </w:tc>
        <w:tc>
          <w:tcPr>
            <w:tcW w:w="869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05B0C0D" w14:textId="77777777" w:rsidR="00DC2E21" w:rsidRPr="00A04B16" w:rsidRDefault="00DC2E21" w:rsidP="00314FB7">
            <w:pPr>
              <w:tabs>
                <w:tab w:val="center" w:pos="4536"/>
                <w:tab w:val="right" w:pos="9072"/>
              </w:tabs>
              <w:jc w:val="center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</w:p>
        </w:tc>
      </w:tr>
      <w:tr w:rsidR="00A04B16" w:rsidRPr="00A04B16" w14:paraId="031A186E" w14:textId="77777777" w:rsidTr="006806AF">
        <w:trPr>
          <w:trHeight w:val="83"/>
        </w:trPr>
        <w:tc>
          <w:tcPr>
            <w:tcW w:w="1153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06B1CF" w14:textId="77777777" w:rsidR="00DC2E21" w:rsidRPr="00A04B16" w:rsidRDefault="00DC2E21" w:rsidP="00314FB7">
            <w:pPr>
              <w:jc w:val="right"/>
              <w:outlineLvl w:val="0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E0224C" w14:textId="77777777" w:rsidR="00DC2E21" w:rsidRPr="00A04B16" w:rsidRDefault="00DC2E21" w:rsidP="00314FB7">
            <w:pPr>
              <w:tabs>
                <w:tab w:val="center" w:pos="4536"/>
                <w:tab w:val="right" w:pos="9072"/>
              </w:tabs>
              <w:jc w:val="center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>n=307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909E1D" w14:textId="77777777" w:rsidR="00DC2E21" w:rsidRPr="00A04B16" w:rsidRDefault="00DC2E21" w:rsidP="00314FB7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>n=96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0EBCF0" w14:textId="77777777" w:rsidR="00DC2E21" w:rsidRPr="00A04B16" w:rsidRDefault="00DC2E21" w:rsidP="00314FB7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>n=63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732D70" w14:textId="77777777" w:rsidR="00DC2E21" w:rsidRPr="00A04B16" w:rsidRDefault="00DC2E21" w:rsidP="00314FB7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>n=33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A2EAE5" w14:textId="77777777" w:rsidR="00DC2E21" w:rsidRPr="00A04B16" w:rsidRDefault="00DC2E21" w:rsidP="00314FB7">
            <w:pPr>
              <w:tabs>
                <w:tab w:val="center" w:pos="4536"/>
                <w:tab w:val="right" w:pos="9072"/>
              </w:tabs>
              <w:jc w:val="center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>n=211</w:t>
            </w:r>
          </w:p>
        </w:tc>
      </w:tr>
      <w:tr w:rsidR="00A04B16" w:rsidRPr="00A04B16" w14:paraId="4C0C9B3B" w14:textId="77777777" w:rsidTr="00DC2E21">
        <w:trPr>
          <w:trHeight w:val="861"/>
        </w:trPr>
        <w:tc>
          <w:tcPr>
            <w:tcW w:w="1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27E125" w14:textId="77777777" w:rsidR="00DC2E21" w:rsidRPr="00A04B16" w:rsidRDefault="00DC2E21" w:rsidP="00DC2E21">
            <w:pPr>
              <w:outlineLvl w:val="0"/>
              <w:rPr>
                <w:rFonts w:ascii="Times" w:hAnsi="Times" w:cs="Times"/>
                <w:bCs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Cs/>
                <w:sz w:val="20"/>
                <w:szCs w:val="20"/>
                <w:lang w:val="en-US"/>
              </w:rPr>
              <w:t xml:space="preserve">Intravenous steroids before </w:t>
            </w:r>
            <w:proofErr w:type="spellStart"/>
            <w:r w:rsidRPr="00A04B16">
              <w:rPr>
                <w:rFonts w:ascii="Times" w:hAnsi="Times" w:cs="Times"/>
                <w:bCs/>
                <w:sz w:val="20"/>
                <w:szCs w:val="20"/>
                <w:lang w:val="en-US"/>
              </w:rPr>
              <w:t>extubation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F51039" w14:textId="77777777" w:rsidR="00DC2E21" w:rsidRPr="00A04B16" w:rsidRDefault="00DC2E21" w:rsidP="00314FB7">
            <w:pPr>
              <w:tabs>
                <w:tab w:val="center" w:pos="4536"/>
                <w:tab w:val="right" w:pos="9072"/>
              </w:tabs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106 (34.5)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7C4C00" w14:textId="77777777" w:rsidR="00DC2E21" w:rsidRPr="00A04B16" w:rsidRDefault="00DC2E21" w:rsidP="00314FB7">
            <w:pPr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45 (46.9)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7C680D" w14:textId="77777777" w:rsidR="00DC2E21" w:rsidRPr="00A04B16" w:rsidRDefault="00DC2E21" w:rsidP="00314FB7">
            <w:pPr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15 (23.8)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0A294" w14:textId="77777777" w:rsidR="00DC2E21" w:rsidRPr="00A04B16" w:rsidRDefault="00DC2E21" w:rsidP="00314FB7">
            <w:pPr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30 (90.9)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59B1F3" w14:textId="77777777" w:rsidR="00DC2E21" w:rsidRPr="00A04B16" w:rsidRDefault="00DC2E21" w:rsidP="00314FB7">
            <w:pPr>
              <w:tabs>
                <w:tab w:val="center" w:pos="4536"/>
                <w:tab w:val="right" w:pos="9072"/>
              </w:tabs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61 (28.9)</w:t>
            </w:r>
          </w:p>
        </w:tc>
      </w:tr>
      <w:tr w:rsidR="00A04B16" w:rsidRPr="00A04B16" w14:paraId="6A04877C" w14:textId="77777777" w:rsidTr="00DC2E21">
        <w:trPr>
          <w:trHeight w:val="830"/>
        </w:trPr>
        <w:tc>
          <w:tcPr>
            <w:tcW w:w="1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AC0C1D" w14:textId="77777777" w:rsidR="00DC2E21" w:rsidRPr="00A04B16" w:rsidRDefault="00DC2E21" w:rsidP="00DC2E21">
            <w:pPr>
              <w:outlineLvl w:val="0"/>
              <w:rPr>
                <w:rFonts w:ascii="Times" w:hAnsi="Times" w:cs="Times"/>
                <w:bCs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Cs/>
                <w:sz w:val="20"/>
                <w:szCs w:val="20"/>
                <w:lang w:val="en-US"/>
              </w:rPr>
              <w:t>Total methylprednisolone duration, days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597AAB" w14:textId="77777777" w:rsidR="00DC2E21" w:rsidRPr="00A04B16" w:rsidRDefault="00DC2E21" w:rsidP="00314FB7">
            <w:pPr>
              <w:tabs>
                <w:tab w:val="center" w:pos="4536"/>
                <w:tab w:val="right" w:pos="9072"/>
              </w:tabs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10 [6 to 20]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C3CC8F" w14:textId="77777777" w:rsidR="00DC2E21" w:rsidRPr="00A04B16" w:rsidRDefault="00DC2E21" w:rsidP="00314FB7">
            <w:pPr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18 [11.5 to 32]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8B6D01" w14:textId="77777777" w:rsidR="00DC2E21" w:rsidRPr="00A04B16" w:rsidRDefault="00DC2E21" w:rsidP="00314FB7">
            <w:pPr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20 [11 to 30]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E19E25" w14:textId="77777777" w:rsidR="00DC2E21" w:rsidRPr="00A04B16" w:rsidRDefault="00DC2E21" w:rsidP="00314FB7">
            <w:pPr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17 [11 to 33]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7CE908" w14:textId="77777777" w:rsidR="00DC2E21" w:rsidRPr="00A04B16" w:rsidRDefault="00DC2E21" w:rsidP="00314FB7">
            <w:pPr>
              <w:tabs>
                <w:tab w:val="center" w:pos="4536"/>
                <w:tab w:val="right" w:pos="9072"/>
              </w:tabs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7 [4 to 11]</w:t>
            </w:r>
          </w:p>
        </w:tc>
      </w:tr>
      <w:tr w:rsidR="00A04B16" w:rsidRPr="00A04B16" w14:paraId="2D41435A" w14:textId="77777777" w:rsidTr="00DC2E21">
        <w:trPr>
          <w:trHeight w:val="826"/>
        </w:trPr>
        <w:tc>
          <w:tcPr>
            <w:tcW w:w="1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1DD481" w14:textId="648A216F" w:rsidR="00DC2E21" w:rsidRPr="00A04B16" w:rsidRDefault="00DC2E21" w:rsidP="00DC2E21">
            <w:pPr>
              <w:outlineLvl w:val="0"/>
              <w:rPr>
                <w:rFonts w:ascii="Times" w:hAnsi="Times" w:cs="Times"/>
                <w:bCs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Cs/>
                <w:sz w:val="20"/>
                <w:szCs w:val="20"/>
                <w:lang w:val="en-US"/>
              </w:rPr>
              <w:t>Total methylprednisolone dose, mg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6E39F8" w14:textId="77777777" w:rsidR="00DC2E21" w:rsidRPr="00A04B16" w:rsidRDefault="00DC2E21" w:rsidP="00314FB7">
            <w:pPr>
              <w:tabs>
                <w:tab w:val="center" w:pos="4536"/>
                <w:tab w:val="right" w:pos="9072"/>
              </w:tabs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320 [170 to 540]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B2C884" w14:textId="77777777" w:rsidR="00DC2E21" w:rsidRPr="00A04B16" w:rsidRDefault="00DC2E21" w:rsidP="00314FB7">
            <w:pPr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320 [320 to 800]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C35F99" w14:textId="77777777" w:rsidR="00DC2E21" w:rsidRPr="00A04B16" w:rsidRDefault="00DC2E21" w:rsidP="00314FB7">
            <w:pPr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800[800 to 800]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373CEF" w14:textId="77777777" w:rsidR="00DC2E21" w:rsidRPr="00A04B16" w:rsidRDefault="00DC2E21" w:rsidP="00314FB7">
            <w:pPr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320 [320 to 320]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297A30" w14:textId="77777777" w:rsidR="00DC2E21" w:rsidRPr="00A04B16" w:rsidRDefault="00DC2E21" w:rsidP="00314FB7">
            <w:pPr>
              <w:tabs>
                <w:tab w:val="center" w:pos="4536"/>
                <w:tab w:val="right" w:pos="9072"/>
              </w:tabs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240 [107 to 370 ]</w:t>
            </w:r>
          </w:p>
        </w:tc>
      </w:tr>
      <w:tr w:rsidR="00A04B16" w:rsidRPr="00A04B16" w14:paraId="23FAC008" w14:textId="77777777" w:rsidTr="00DC2E21">
        <w:trPr>
          <w:trHeight w:val="1091"/>
        </w:trPr>
        <w:tc>
          <w:tcPr>
            <w:tcW w:w="1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561844" w14:textId="77777777" w:rsidR="0070619C" w:rsidRPr="00A04B16" w:rsidRDefault="0070619C" w:rsidP="0070619C">
            <w:pPr>
              <w:outlineLvl w:val="0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b/>
                <w:sz w:val="20"/>
                <w:szCs w:val="20"/>
                <w:lang w:val="en-US"/>
              </w:rPr>
              <w:t>Intravenous steroids</w:t>
            </w:r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 xml:space="preserve"> the days of </w:t>
            </w:r>
            <w:proofErr w:type="spellStart"/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>extubation</w:t>
            </w:r>
            <w:proofErr w:type="spellEnd"/>
          </w:p>
          <w:p w14:paraId="0FD21674" w14:textId="47E3202C" w:rsidR="0070619C" w:rsidRPr="00A04B16" w:rsidRDefault="0070619C" w:rsidP="0070619C">
            <w:pPr>
              <w:outlineLvl w:val="0"/>
              <w:rPr>
                <w:rFonts w:ascii="Times" w:hAnsi="Times" w:cs="Times"/>
                <w:bCs/>
                <w:sz w:val="20"/>
                <w:szCs w:val="20"/>
                <w:lang w:val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B41FD5" w14:textId="77777777" w:rsidR="0070619C" w:rsidRPr="00A04B16" w:rsidRDefault="0070619C" w:rsidP="0070619C">
            <w:pPr>
              <w:tabs>
                <w:tab w:val="center" w:pos="4536"/>
                <w:tab w:val="right" w:pos="9072"/>
              </w:tabs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42 (13.7)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35F0FD" w14:textId="77777777" w:rsidR="0070619C" w:rsidRPr="00A04B16" w:rsidRDefault="0070619C" w:rsidP="0070619C">
            <w:pPr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10 (10.4)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6B061B" w14:textId="77777777" w:rsidR="0070619C" w:rsidRPr="00A04B16" w:rsidRDefault="0070619C" w:rsidP="0070619C">
            <w:pPr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2 (3.2)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D61EBC" w14:textId="77777777" w:rsidR="0070619C" w:rsidRPr="00A04B16" w:rsidRDefault="0070619C" w:rsidP="0070619C">
            <w:pPr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8 (24.2)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6605D6" w14:textId="77777777" w:rsidR="0070619C" w:rsidRPr="00A04B16" w:rsidRDefault="0070619C" w:rsidP="0070619C">
            <w:pPr>
              <w:tabs>
                <w:tab w:val="center" w:pos="4536"/>
                <w:tab w:val="right" w:pos="9072"/>
              </w:tabs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32 (15.2)</w:t>
            </w:r>
          </w:p>
        </w:tc>
      </w:tr>
      <w:tr w:rsidR="00A04B16" w:rsidRPr="00A04B16" w14:paraId="404B1CFB" w14:textId="77777777" w:rsidTr="006806AF">
        <w:trPr>
          <w:trHeight w:val="1402"/>
        </w:trPr>
        <w:tc>
          <w:tcPr>
            <w:tcW w:w="1153" w:type="pct"/>
            <w:tcBorders>
              <w:top w:val="single" w:sz="4" w:space="0" w:color="auto"/>
              <w:bottom w:val="thickThinSmallGap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A5ABDA" w14:textId="42A5E524" w:rsidR="0070619C" w:rsidRPr="00A04B16" w:rsidRDefault="0070619C" w:rsidP="0070619C">
            <w:pPr>
              <w:outlineLvl w:val="0"/>
              <w:rPr>
                <w:rFonts w:ascii="Times" w:hAnsi="Times" w:cs="Times"/>
                <w:bCs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b/>
                <w:sz w:val="20"/>
                <w:szCs w:val="20"/>
                <w:lang w:val="en-US"/>
              </w:rPr>
              <w:t>Intravenous steroids</w:t>
            </w:r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 xml:space="preserve"> within the 48 hours before </w:t>
            </w:r>
            <w:proofErr w:type="spellStart"/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>extubation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bottom w:val="thickThinSmallGap" w:sz="24" w:space="0" w:color="000000"/>
            </w:tcBorders>
            <w:shd w:val="clear" w:color="auto" w:fill="auto"/>
            <w:vAlign w:val="center"/>
          </w:tcPr>
          <w:p w14:paraId="1FBEA5D6" w14:textId="77777777" w:rsidR="0070619C" w:rsidRPr="00A04B16" w:rsidRDefault="0070619C" w:rsidP="0070619C">
            <w:pPr>
              <w:tabs>
                <w:tab w:val="center" w:pos="4536"/>
                <w:tab w:val="right" w:pos="9072"/>
              </w:tabs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56 (18.2)</w:t>
            </w:r>
          </w:p>
        </w:tc>
        <w:tc>
          <w:tcPr>
            <w:tcW w:w="745" w:type="pct"/>
            <w:tcBorders>
              <w:top w:val="single" w:sz="4" w:space="0" w:color="auto"/>
              <w:bottom w:val="thickThinSmallGap" w:sz="24" w:space="0" w:color="000000"/>
            </w:tcBorders>
            <w:shd w:val="clear" w:color="auto" w:fill="auto"/>
            <w:vAlign w:val="center"/>
          </w:tcPr>
          <w:p w14:paraId="6FECBBD6" w14:textId="77777777" w:rsidR="0070619C" w:rsidRPr="00A04B16" w:rsidRDefault="0070619C" w:rsidP="0070619C">
            <w:pPr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13 (13.5)</w:t>
            </w:r>
          </w:p>
        </w:tc>
        <w:tc>
          <w:tcPr>
            <w:tcW w:w="675" w:type="pct"/>
            <w:tcBorders>
              <w:top w:val="single" w:sz="4" w:space="0" w:color="auto"/>
              <w:bottom w:val="thickThinSmallGap" w:sz="24" w:space="0" w:color="000000"/>
            </w:tcBorders>
            <w:shd w:val="clear" w:color="auto" w:fill="auto"/>
            <w:vAlign w:val="center"/>
          </w:tcPr>
          <w:p w14:paraId="67EEEA50" w14:textId="77777777" w:rsidR="0070619C" w:rsidRPr="00A04B16" w:rsidRDefault="0070619C" w:rsidP="0070619C">
            <w:pPr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3 (4.7)</w:t>
            </w:r>
          </w:p>
        </w:tc>
        <w:tc>
          <w:tcPr>
            <w:tcW w:w="747" w:type="pct"/>
            <w:tcBorders>
              <w:top w:val="single" w:sz="4" w:space="0" w:color="auto"/>
              <w:bottom w:val="thickThinSmallGap" w:sz="24" w:space="0" w:color="000000"/>
            </w:tcBorders>
            <w:shd w:val="clear" w:color="auto" w:fill="auto"/>
            <w:vAlign w:val="center"/>
          </w:tcPr>
          <w:p w14:paraId="539FFCB7" w14:textId="77777777" w:rsidR="0070619C" w:rsidRPr="00A04B16" w:rsidRDefault="0070619C" w:rsidP="0070619C">
            <w:pPr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10 (30.3)</w:t>
            </w:r>
          </w:p>
        </w:tc>
        <w:tc>
          <w:tcPr>
            <w:tcW w:w="869" w:type="pct"/>
            <w:tcBorders>
              <w:top w:val="single" w:sz="4" w:space="0" w:color="auto"/>
              <w:bottom w:val="thickThinSmallGap" w:sz="24" w:space="0" w:color="000000"/>
            </w:tcBorders>
            <w:shd w:val="clear" w:color="auto" w:fill="auto"/>
            <w:vAlign w:val="center"/>
          </w:tcPr>
          <w:p w14:paraId="3BAEE9C6" w14:textId="77777777" w:rsidR="0070619C" w:rsidRPr="00A04B16" w:rsidRDefault="0070619C" w:rsidP="0070619C">
            <w:pPr>
              <w:tabs>
                <w:tab w:val="center" w:pos="4536"/>
                <w:tab w:val="right" w:pos="9072"/>
              </w:tabs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43 (20.3)</w:t>
            </w:r>
          </w:p>
        </w:tc>
      </w:tr>
    </w:tbl>
    <w:p w14:paraId="0AE02CB3" w14:textId="77777777" w:rsidR="00DC2E21" w:rsidRPr="00A04B16" w:rsidRDefault="00DC2E21" w:rsidP="002C4EC5">
      <w:pPr>
        <w:ind w:left="-142"/>
        <w:jc w:val="both"/>
        <w:outlineLvl w:val="0"/>
        <w:rPr>
          <w:rFonts w:ascii="Times" w:hAnsi="Times" w:cs="Times"/>
          <w:lang w:val="en-US"/>
        </w:rPr>
      </w:pPr>
    </w:p>
    <w:p w14:paraId="22A69E9A" w14:textId="5247E1BF" w:rsidR="00DC2E21" w:rsidRPr="00A04B16" w:rsidRDefault="00DC2E21" w:rsidP="00DC2E21">
      <w:pPr>
        <w:jc w:val="both"/>
        <w:outlineLvl w:val="0"/>
        <w:rPr>
          <w:rFonts w:ascii="Times" w:hAnsi="Times" w:cs="Times"/>
          <w:b/>
          <w:lang w:val="en-US"/>
        </w:rPr>
      </w:pPr>
      <w:proofErr w:type="spellStart"/>
      <w:r w:rsidRPr="00A04B16">
        <w:rPr>
          <w:rFonts w:ascii="Times" w:hAnsi="Times" w:cs="Times"/>
          <w:b/>
          <w:lang w:val="en-US"/>
        </w:rPr>
        <w:t>eTable</w:t>
      </w:r>
      <w:proofErr w:type="spellEnd"/>
      <w:r w:rsidRPr="00A04B16">
        <w:rPr>
          <w:rFonts w:ascii="Times" w:hAnsi="Times" w:cs="Times"/>
          <w:b/>
          <w:lang w:val="en-US"/>
        </w:rPr>
        <w:t xml:space="preserve"> 3: Detailed steroids use according to PES occurrence</w:t>
      </w:r>
    </w:p>
    <w:p w14:paraId="2AAC3FE5" w14:textId="77777777" w:rsidR="00DC2E21" w:rsidRPr="00A04B16" w:rsidRDefault="00DC2E21" w:rsidP="00DC2E21">
      <w:pPr>
        <w:jc w:val="both"/>
        <w:outlineLvl w:val="0"/>
        <w:rPr>
          <w:rFonts w:ascii="Times" w:hAnsi="Times" w:cs="Times"/>
          <w:b/>
          <w:lang w:val="en-US"/>
        </w:rPr>
      </w:pPr>
    </w:p>
    <w:tbl>
      <w:tblPr>
        <w:tblW w:w="5640" w:type="pct"/>
        <w:tblInd w:w="-601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62"/>
        <w:gridCol w:w="2835"/>
        <w:gridCol w:w="2552"/>
        <w:gridCol w:w="1699"/>
      </w:tblGrid>
      <w:tr w:rsidR="00A04B16" w:rsidRPr="00FD1A66" w14:paraId="17D422F4" w14:textId="77777777" w:rsidTr="0070619C">
        <w:trPr>
          <w:trHeight w:val="58"/>
        </w:trPr>
        <w:tc>
          <w:tcPr>
            <w:tcW w:w="1576" w:type="pct"/>
            <w:tcBorders>
              <w:top w:val="thinThickSmallGap" w:sz="2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546841" w14:textId="77777777" w:rsidR="00DC2E21" w:rsidRPr="00A04B16" w:rsidRDefault="00DC2E21" w:rsidP="00314FB7">
            <w:pPr>
              <w:outlineLvl w:val="0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</w:p>
        </w:tc>
        <w:tc>
          <w:tcPr>
            <w:tcW w:w="2603" w:type="pct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1A305F74" w14:textId="77777777" w:rsidR="00DC2E21" w:rsidRPr="00A04B16" w:rsidRDefault="00DC2E21" w:rsidP="00314FB7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>N (%) or Median [Interquartile Range]</w:t>
            </w:r>
          </w:p>
        </w:tc>
        <w:tc>
          <w:tcPr>
            <w:tcW w:w="821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4CCAB6D0" w14:textId="77777777" w:rsidR="00DC2E21" w:rsidRPr="00A04B16" w:rsidRDefault="00DC2E21" w:rsidP="00314FB7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</w:p>
        </w:tc>
      </w:tr>
      <w:tr w:rsidR="00A04B16" w:rsidRPr="00A04B16" w14:paraId="1D2A1CEC" w14:textId="77777777" w:rsidTr="0070619C">
        <w:trPr>
          <w:trHeight w:val="83"/>
        </w:trPr>
        <w:tc>
          <w:tcPr>
            <w:tcW w:w="1576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4DB8DE" w14:textId="77777777" w:rsidR="00DC2E21" w:rsidRPr="00A04B16" w:rsidRDefault="00DC2E21" w:rsidP="00314FB7">
            <w:pPr>
              <w:jc w:val="right"/>
              <w:outlineLvl w:val="0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</w:p>
        </w:tc>
        <w:tc>
          <w:tcPr>
            <w:tcW w:w="1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B9E868" w14:textId="77777777" w:rsidR="00DC2E21" w:rsidRPr="00A04B16" w:rsidRDefault="00DC2E21" w:rsidP="00314FB7">
            <w:pPr>
              <w:tabs>
                <w:tab w:val="center" w:pos="4536"/>
                <w:tab w:val="right" w:pos="9072"/>
              </w:tabs>
              <w:jc w:val="center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>PES</w:t>
            </w:r>
          </w:p>
          <w:p w14:paraId="77158364" w14:textId="77777777" w:rsidR="00DC2E21" w:rsidRPr="00A04B16" w:rsidRDefault="00DC2E21" w:rsidP="00314FB7">
            <w:pPr>
              <w:tabs>
                <w:tab w:val="center" w:pos="4536"/>
                <w:tab w:val="right" w:pos="9072"/>
              </w:tabs>
              <w:jc w:val="center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>n = 30/307</w:t>
            </w:r>
          </w:p>
        </w:tc>
        <w:tc>
          <w:tcPr>
            <w:tcW w:w="1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5E9A94" w14:textId="77777777" w:rsidR="00DC2E21" w:rsidRPr="00A04B16" w:rsidRDefault="00DC2E21" w:rsidP="00314FB7">
            <w:pPr>
              <w:tabs>
                <w:tab w:val="center" w:pos="4536"/>
                <w:tab w:val="right" w:pos="9072"/>
              </w:tabs>
              <w:jc w:val="center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>No PES</w:t>
            </w:r>
          </w:p>
          <w:p w14:paraId="3B5CD989" w14:textId="77777777" w:rsidR="00DC2E21" w:rsidRPr="00A04B16" w:rsidRDefault="00DC2E21" w:rsidP="00314FB7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>n =277/307</w:t>
            </w:r>
          </w:p>
          <w:p w14:paraId="74123854" w14:textId="77777777" w:rsidR="00DC2E21" w:rsidRPr="00A04B16" w:rsidRDefault="00DC2E21" w:rsidP="00314FB7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07ED5E" w14:textId="77777777" w:rsidR="00DC2E21" w:rsidRPr="00A04B16" w:rsidRDefault="00DC2E21" w:rsidP="00314FB7">
            <w:pPr>
              <w:tabs>
                <w:tab w:val="center" w:pos="4536"/>
                <w:tab w:val="right" w:pos="9072"/>
              </w:tabs>
              <w:jc w:val="center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>P</w:t>
            </w:r>
          </w:p>
        </w:tc>
      </w:tr>
      <w:tr w:rsidR="00A04B16" w:rsidRPr="00A04B16" w14:paraId="55BB4F94" w14:textId="77777777" w:rsidTr="0070619C">
        <w:trPr>
          <w:trHeight w:val="560"/>
        </w:trPr>
        <w:tc>
          <w:tcPr>
            <w:tcW w:w="1576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04C673" w14:textId="77777777" w:rsidR="00DC2E21" w:rsidRPr="00A04B16" w:rsidRDefault="00DC2E21" w:rsidP="006806AF">
            <w:pPr>
              <w:outlineLvl w:val="0"/>
              <w:rPr>
                <w:rFonts w:ascii="Times" w:hAnsi="Times" w:cs="Times"/>
                <w:bCs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Cs/>
                <w:sz w:val="20"/>
                <w:szCs w:val="20"/>
                <w:lang w:val="en-US"/>
              </w:rPr>
              <w:t xml:space="preserve">Intravenous steroids before </w:t>
            </w:r>
            <w:proofErr w:type="spellStart"/>
            <w:r w:rsidRPr="00A04B16">
              <w:rPr>
                <w:rFonts w:ascii="Times" w:hAnsi="Times" w:cs="Times"/>
                <w:bCs/>
                <w:sz w:val="20"/>
                <w:szCs w:val="20"/>
                <w:lang w:val="en-US"/>
              </w:rPr>
              <w:t>extubation</w:t>
            </w:r>
            <w:proofErr w:type="spellEnd"/>
          </w:p>
          <w:p w14:paraId="73A44141" w14:textId="160766F0" w:rsidR="006806AF" w:rsidRPr="00A04B16" w:rsidRDefault="006806AF" w:rsidP="006806AF">
            <w:pPr>
              <w:outlineLvl w:val="0"/>
              <w:rPr>
                <w:rFonts w:ascii="Times" w:hAnsi="Times" w:cs="Times"/>
                <w:bCs/>
                <w:sz w:val="20"/>
                <w:szCs w:val="20"/>
                <w:lang w:val="en-US"/>
              </w:rPr>
            </w:pPr>
          </w:p>
        </w:tc>
        <w:tc>
          <w:tcPr>
            <w:tcW w:w="137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684B4D" w14:textId="77777777" w:rsidR="00DC2E21" w:rsidRPr="00A04B16" w:rsidRDefault="00DC2E21" w:rsidP="006806AF">
            <w:pPr>
              <w:tabs>
                <w:tab w:val="center" w:pos="4536"/>
                <w:tab w:val="right" w:pos="9072"/>
              </w:tabs>
              <w:jc w:val="center"/>
              <w:rPr>
                <w:rFonts w:ascii="Times" w:hAnsi="Times" w:cs="Times"/>
                <w:bCs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Cs/>
                <w:sz w:val="20"/>
                <w:szCs w:val="20"/>
                <w:lang w:val="en-US"/>
              </w:rPr>
              <w:t>7 (23.3)</w:t>
            </w:r>
          </w:p>
        </w:tc>
        <w:tc>
          <w:tcPr>
            <w:tcW w:w="123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1DD05E" w14:textId="77777777" w:rsidR="00DC2E21" w:rsidRPr="00A04B16" w:rsidRDefault="00DC2E21" w:rsidP="006806AF">
            <w:pPr>
              <w:tabs>
                <w:tab w:val="center" w:pos="4536"/>
                <w:tab w:val="right" w:pos="9072"/>
              </w:tabs>
              <w:jc w:val="center"/>
              <w:rPr>
                <w:rFonts w:ascii="Times" w:hAnsi="Times" w:cs="Times"/>
                <w:bCs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Cs/>
                <w:sz w:val="20"/>
                <w:szCs w:val="20"/>
                <w:lang w:val="en-US"/>
              </w:rPr>
              <w:t>99 (35.7)</w:t>
            </w:r>
          </w:p>
        </w:tc>
        <w:tc>
          <w:tcPr>
            <w:tcW w:w="82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F88AF" w14:textId="77777777" w:rsidR="00DC2E21" w:rsidRPr="00A04B16" w:rsidRDefault="00DC2E21" w:rsidP="006806AF">
            <w:pPr>
              <w:tabs>
                <w:tab w:val="center" w:pos="4536"/>
                <w:tab w:val="right" w:pos="9072"/>
              </w:tabs>
              <w:jc w:val="center"/>
              <w:rPr>
                <w:rFonts w:ascii="Times" w:hAnsi="Times" w:cs="Times"/>
                <w:bCs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0.18</w:t>
            </w:r>
          </w:p>
        </w:tc>
      </w:tr>
      <w:tr w:rsidR="00A04B16" w:rsidRPr="00A04B16" w14:paraId="330F1B51" w14:textId="77777777" w:rsidTr="0070619C">
        <w:trPr>
          <w:trHeight w:val="672"/>
        </w:trPr>
        <w:tc>
          <w:tcPr>
            <w:tcW w:w="1576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8A41FD" w14:textId="77777777" w:rsidR="0070619C" w:rsidRPr="00A04B16" w:rsidRDefault="0070619C" w:rsidP="0070619C">
            <w:pPr>
              <w:outlineLvl w:val="0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b/>
                <w:sz w:val="20"/>
                <w:szCs w:val="20"/>
                <w:lang w:val="en-US"/>
              </w:rPr>
              <w:t>Intravenous steroids</w:t>
            </w:r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 xml:space="preserve"> the days of </w:t>
            </w:r>
            <w:proofErr w:type="spellStart"/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>extubation</w:t>
            </w:r>
            <w:proofErr w:type="spellEnd"/>
          </w:p>
          <w:p w14:paraId="3753BB10" w14:textId="77777777" w:rsidR="0070619C" w:rsidRPr="00A04B16" w:rsidRDefault="0070619C" w:rsidP="0070619C">
            <w:pPr>
              <w:outlineLvl w:val="0"/>
              <w:rPr>
                <w:rFonts w:ascii="Times" w:hAnsi="Times" w:cs="Times"/>
                <w:bCs/>
                <w:sz w:val="20"/>
                <w:szCs w:val="20"/>
                <w:lang w:val="en-US"/>
              </w:rPr>
            </w:pPr>
          </w:p>
        </w:tc>
        <w:tc>
          <w:tcPr>
            <w:tcW w:w="1370" w:type="pct"/>
            <w:shd w:val="clear" w:color="auto" w:fill="FFFFFF" w:themeFill="background1"/>
            <w:vAlign w:val="center"/>
          </w:tcPr>
          <w:p w14:paraId="223C2E0E" w14:textId="77777777" w:rsidR="0070619C" w:rsidRPr="00A04B16" w:rsidRDefault="0070619C" w:rsidP="0070619C">
            <w:pPr>
              <w:tabs>
                <w:tab w:val="center" w:pos="4536"/>
                <w:tab w:val="right" w:pos="9072"/>
              </w:tabs>
              <w:jc w:val="center"/>
              <w:rPr>
                <w:rFonts w:ascii="Times" w:hAnsi="Times" w:cs="Times"/>
                <w:bCs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Cs/>
                <w:sz w:val="20"/>
                <w:szCs w:val="20"/>
                <w:lang w:val="en-US"/>
              </w:rPr>
              <w:t>3 (10)</w:t>
            </w:r>
          </w:p>
        </w:tc>
        <w:tc>
          <w:tcPr>
            <w:tcW w:w="1233" w:type="pct"/>
            <w:shd w:val="clear" w:color="auto" w:fill="FFFFFF" w:themeFill="background1"/>
            <w:vAlign w:val="center"/>
          </w:tcPr>
          <w:p w14:paraId="79BF8F5F" w14:textId="77777777" w:rsidR="0070619C" w:rsidRPr="00A04B16" w:rsidRDefault="0070619C" w:rsidP="0070619C">
            <w:pPr>
              <w:tabs>
                <w:tab w:val="center" w:pos="4536"/>
                <w:tab w:val="right" w:pos="9072"/>
              </w:tabs>
              <w:jc w:val="center"/>
              <w:rPr>
                <w:rFonts w:ascii="Times" w:hAnsi="Times" w:cs="Times"/>
                <w:bCs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Cs/>
                <w:sz w:val="20"/>
                <w:szCs w:val="20"/>
                <w:lang w:val="en-US"/>
              </w:rPr>
              <w:t>39 (14.1)</w:t>
            </w:r>
          </w:p>
        </w:tc>
        <w:tc>
          <w:tcPr>
            <w:tcW w:w="821" w:type="pct"/>
            <w:shd w:val="clear" w:color="auto" w:fill="FFFFFF" w:themeFill="background1"/>
            <w:vAlign w:val="center"/>
          </w:tcPr>
          <w:p w14:paraId="44EC29DF" w14:textId="77777777" w:rsidR="0070619C" w:rsidRPr="00A04B16" w:rsidRDefault="0070619C" w:rsidP="0070619C">
            <w:pPr>
              <w:tabs>
                <w:tab w:val="center" w:pos="4536"/>
                <w:tab w:val="right" w:pos="9072"/>
              </w:tabs>
              <w:jc w:val="center"/>
              <w:rPr>
                <w:rFonts w:ascii="Times" w:hAnsi="Times" w:cs="Times"/>
                <w:bCs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Cs/>
                <w:sz w:val="20"/>
                <w:szCs w:val="20"/>
                <w:lang w:val="en-US"/>
              </w:rPr>
              <w:t>0.8</w:t>
            </w:r>
          </w:p>
        </w:tc>
      </w:tr>
      <w:tr w:rsidR="00A04B16" w:rsidRPr="00A04B16" w14:paraId="33CF17FA" w14:textId="77777777" w:rsidTr="0070619C">
        <w:trPr>
          <w:trHeight w:val="281"/>
        </w:trPr>
        <w:tc>
          <w:tcPr>
            <w:tcW w:w="1576" w:type="pct"/>
            <w:tcBorders>
              <w:bottom w:val="thickThinSmallGap" w:sz="24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97BAF4" w14:textId="041284F2" w:rsidR="0070619C" w:rsidRPr="00A04B16" w:rsidRDefault="0070619C" w:rsidP="0070619C">
            <w:pPr>
              <w:outlineLvl w:val="0"/>
              <w:rPr>
                <w:rFonts w:ascii="Times" w:hAnsi="Times" w:cs="Times"/>
                <w:bCs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b/>
                <w:sz w:val="20"/>
                <w:szCs w:val="20"/>
                <w:lang w:val="en-US"/>
              </w:rPr>
              <w:t>Intravenous steroids</w:t>
            </w:r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 xml:space="preserve"> within the 48 hours before </w:t>
            </w:r>
            <w:proofErr w:type="spellStart"/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>extubation</w:t>
            </w:r>
            <w:proofErr w:type="spellEnd"/>
          </w:p>
        </w:tc>
        <w:tc>
          <w:tcPr>
            <w:tcW w:w="1370" w:type="pct"/>
            <w:tcBorders>
              <w:bottom w:val="thickThinSmallGap" w:sz="24" w:space="0" w:color="000000"/>
            </w:tcBorders>
            <w:shd w:val="clear" w:color="auto" w:fill="FFFFFF" w:themeFill="background1"/>
            <w:vAlign w:val="center"/>
          </w:tcPr>
          <w:p w14:paraId="08EC1C41" w14:textId="77777777" w:rsidR="0070619C" w:rsidRPr="00A04B16" w:rsidRDefault="0070619C" w:rsidP="0070619C">
            <w:pPr>
              <w:tabs>
                <w:tab w:val="center" w:pos="4536"/>
                <w:tab w:val="right" w:pos="9072"/>
              </w:tabs>
              <w:jc w:val="center"/>
              <w:rPr>
                <w:rFonts w:ascii="Times" w:hAnsi="Times" w:cs="Times"/>
                <w:bCs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Cs/>
                <w:sz w:val="20"/>
                <w:szCs w:val="20"/>
                <w:lang w:val="en-US"/>
              </w:rPr>
              <w:t>5 (16.7)</w:t>
            </w:r>
          </w:p>
        </w:tc>
        <w:tc>
          <w:tcPr>
            <w:tcW w:w="1233" w:type="pct"/>
            <w:tcBorders>
              <w:bottom w:val="thickThinSmallGap" w:sz="24" w:space="0" w:color="000000"/>
            </w:tcBorders>
            <w:shd w:val="clear" w:color="auto" w:fill="FFFFFF" w:themeFill="background1"/>
            <w:vAlign w:val="center"/>
          </w:tcPr>
          <w:p w14:paraId="65049585" w14:textId="77777777" w:rsidR="0070619C" w:rsidRPr="00A04B16" w:rsidRDefault="0070619C" w:rsidP="0070619C">
            <w:pPr>
              <w:tabs>
                <w:tab w:val="center" w:pos="4536"/>
                <w:tab w:val="right" w:pos="9072"/>
              </w:tabs>
              <w:jc w:val="center"/>
              <w:rPr>
                <w:rFonts w:ascii="Times" w:hAnsi="Times" w:cs="Times"/>
                <w:bCs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Cs/>
                <w:sz w:val="20"/>
                <w:szCs w:val="20"/>
                <w:lang w:val="en-US"/>
              </w:rPr>
              <w:t>51 (18.4)</w:t>
            </w:r>
          </w:p>
        </w:tc>
        <w:tc>
          <w:tcPr>
            <w:tcW w:w="821" w:type="pct"/>
            <w:tcBorders>
              <w:bottom w:val="thickThinSmallGap" w:sz="24" w:space="0" w:color="000000"/>
            </w:tcBorders>
            <w:shd w:val="clear" w:color="auto" w:fill="FFFFFF" w:themeFill="background1"/>
            <w:vAlign w:val="center"/>
          </w:tcPr>
          <w:p w14:paraId="7BE8FA16" w14:textId="77777777" w:rsidR="0070619C" w:rsidRPr="00A04B16" w:rsidRDefault="0070619C" w:rsidP="0070619C">
            <w:pPr>
              <w:tabs>
                <w:tab w:val="center" w:pos="4536"/>
                <w:tab w:val="right" w:pos="9072"/>
              </w:tabs>
              <w:jc w:val="center"/>
              <w:rPr>
                <w:rFonts w:ascii="Times" w:hAnsi="Times" w:cs="Times"/>
                <w:bCs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Cs/>
                <w:sz w:val="20"/>
                <w:szCs w:val="20"/>
                <w:lang w:val="en-US"/>
              </w:rPr>
              <w:t>0.8</w:t>
            </w:r>
          </w:p>
        </w:tc>
      </w:tr>
    </w:tbl>
    <w:p w14:paraId="642C0B38" w14:textId="77777777" w:rsidR="00DC2E21" w:rsidRPr="00A04B16" w:rsidRDefault="00DC2E21" w:rsidP="00A71713">
      <w:pPr>
        <w:outlineLvl w:val="0"/>
        <w:rPr>
          <w:rFonts w:ascii="Times" w:hAnsi="Times" w:cs="Times"/>
          <w:b/>
          <w:lang w:val="en-US"/>
        </w:rPr>
      </w:pPr>
    </w:p>
    <w:p w14:paraId="79E977C7" w14:textId="55C1CC2B" w:rsidR="00DC2E21" w:rsidRPr="00A04B16" w:rsidRDefault="00DC2E21" w:rsidP="00A71713">
      <w:pPr>
        <w:outlineLvl w:val="0"/>
        <w:rPr>
          <w:rFonts w:ascii="Times" w:hAnsi="Times" w:cs="Times"/>
          <w:b/>
          <w:lang w:val="en-US"/>
        </w:rPr>
      </w:pPr>
    </w:p>
    <w:p w14:paraId="06C27D31" w14:textId="6E498608" w:rsidR="00DC2E21" w:rsidRPr="00A04B16" w:rsidRDefault="00DC2E21" w:rsidP="00A71713">
      <w:pPr>
        <w:outlineLvl w:val="0"/>
        <w:rPr>
          <w:rFonts w:ascii="Times" w:hAnsi="Times" w:cs="Times"/>
          <w:b/>
          <w:lang w:val="en-US"/>
        </w:rPr>
      </w:pPr>
    </w:p>
    <w:p w14:paraId="15A7DAD1" w14:textId="63824BC8" w:rsidR="00DC2E21" w:rsidRPr="00A04B16" w:rsidRDefault="00DC2E21" w:rsidP="00A71713">
      <w:pPr>
        <w:outlineLvl w:val="0"/>
        <w:rPr>
          <w:rFonts w:ascii="Times" w:hAnsi="Times" w:cs="Times"/>
          <w:b/>
          <w:lang w:val="en-US"/>
        </w:rPr>
      </w:pPr>
    </w:p>
    <w:p w14:paraId="18A218EA" w14:textId="5BE1387F" w:rsidR="00DC2E21" w:rsidRPr="00A04B16" w:rsidRDefault="00DC2E21" w:rsidP="00A71713">
      <w:pPr>
        <w:outlineLvl w:val="0"/>
        <w:rPr>
          <w:rFonts w:ascii="Times" w:hAnsi="Times" w:cs="Times"/>
          <w:b/>
          <w:lang w:val="en-US"/>
        </w:rPr>
      </w:pPr>
    </w:p>
    <w:p w14:paraId="6A415253" w14:textId="77777777" w:rsidR="006806AF" w:rsidRPr="00A04B16" w:rsidRDefault="006806AF" w:rsidP="00A71713">
      <w:pPr>
        <w:outlineLvl w:val="0"/>
        <w:rPr>
          <w:rFonts w:ascii="Times" w:hAnsi="Times" w:cs="Times"/>
          <w:b/>
          <w:lang w:val="en-US"/>
        </w:rPr>
      </w:pPr>
    </w:p>
    <w:p w14:paraId="01FAFFC5" w14:textId="1532CF28" w:rsidR="00DC2E21" w:rsidRPr="00A04B16" w:rsidRDefault="00DC2E21" w:rsidP="00A71713">
      <w:pPr>
        <w:outlineLvl w:val="0"/>
        <w:rPr>
          <w:rFonts w:ascii="Times" w:hAnsi="Times" w:cs="Times"/>
          <w:b/>
          <w:lang w:val="en-US"/>
        </w:rPr>
      </w:pPr>
    </w:p>
    <w:p w14:paraId="5941F9EA" w14:textId="531D6252" w:rsidR="00DC2E21" w:rsidRPr="00A04B16" w:rsidRDefault="00DC2E21" w:rsidP="00A71713">
      <w:pPr>
        <w:outlineLvl w:val="0"/>
        <w:rPr>
          <w:rFonts w:ascii="Times" w:hAnsi="Times" w:cs="Times"/>
          <w:b/>
          <w:lang w:val="en-US"/>
        </w:rPr>
      </w:pPr>
    </w:p>
    <w:p w14:paraId="2951B53D" w14:textId="3EA2A9A5" w:rsidR="00DC2E21" w:rsidRPr="00A04B16" w:rsidRDefault="00DC2E21" w:rsidP="00A71713">
      <w:pPr>
        <w:outlineLvl w:val="0"/>
        <w:rPr>
          <w:rFonts w:ascii="Times" w:hAnsi="Times" w:cs="Times"/>
          <w:b/>
          <w:lang w:val="en-US"/>
        </w:rPr>
      </w:pPr>
    </w:p>
    <w:p w14:paraId="0152F989" w14:textId="673BA108" w:rsidR="00DC2E21" w:rsidRPr="00A04B16" w:rsidRDefault="00DC2E21" w:rsidP="00A71713">
      <w:pPr>
        <w:outlineLvl w:val="0"/>
        <w:rPr>
          <w:rFonts w:ascii="Times" w:hAnsi="Times" w:cs="Times"/>
          <w:b/>
          <w:lang w:val="en-US"/>
        </w:rPr>
      </w:pPr>
    </w:p>
    <w:p w14:paraId="759DACCF" w14:textId="77777777" w:rsidR="00DC2E21" w:rsidRPr="00A04B16" w:rsidRDefault="00DC2E21" w:rsidP="00A71713">
      <w:pPr>
        <w:outlineLvl w:val="0"/>
        <w:rPr>
          <w:rFonts w:ascii="Times" w:hAnsi="Times" w:cs="Times"/>
          <w:b/>
          <w:lang w:val="en-US"/>
        </w:rPr>
      </w:pPr>
    </w:p>
    <w:p w14:paraId="7A4F5E25" w14:textId="08B74547" w:rsidR="00A71713" w:rsidRPr="00A04B16" w:rsidRDefault="00A71713" w:rsidP="00A71713">
      <w:pPr>
        <w:outlineLvl w:val="0"/>
        <w:rPr>
          <w:rFonts w:ascii="Times" w:hAnsi="Times" w:cs="Times"/>
          <w:sz w:val="16"/>
          <w:szCs w:val="16"/>
          <w:lang w:val="en-US"/>
        </w:rPr>
      </w:pPr>
      <w:proofErr w:type="spellStart"/>
      <w:r w:rsidRPr="00A04B16">
        <w:rPr>
          <w:rFonts w:ascii="Times" w:hAnsi="Times" w:cs="Times"/>
          <w:b/>
          <w:lang w:val="en-US"/>
        </w:rPr>
        <w:t>eTable</w:t>
      </w:r>
      <w:proofErr w:type="spellEnd"/>
      <w:r w:rsidRPr="00A04B16">
        <w:rPr>
          <w:rFonts w:ascii="Times" w:hAnsi="Times" w:cs="Times"/>
          <w:b/>
          <w:lang w:val="en-US"/>
        </w:rPr>
        <w:t xml:space="preserve"> </w:t>
      </w:r>
      <w:r w:rsidR="00DC2E21" w:rsidRPr="00A04B16">
        <w:rPr>
          <w:rFonts w:ascii="Times" w:hAnsi="Times" w:cs="Times"/>
          <w:b/>
          <w:lang w:val="en-US"/>
        </w:rPr>
        <w:t>4</w:t>
      </w:r>
      <w:r w:rsidR="00F64152" w:rsidRPr="00A04B16">
        <w:rPr>
          <w:rFonts w:ascii="Times" w:eastAsia="Times New Roman" w:hAnsi="Times" w:cs="Times"/>
          <w:b/>
          <w:lang w:val="en-US" w:eastAsia="fr-FR"/>
        </w:rPr>
        <w:t xml:space="preserve">: </w:t>
      </w:r>
      <w:r w:rsidRPr="00A04B16">
        <w:rPr>
          <w:rFonts w:ascii="Times" w:eastAsia="Times New Roman" w:hAnsi="Times" w:cs="Times"/>
          <w:b/>
          <w:lang w:val="en-US"/>
        </w:rPr>
        <w:t>Comparison of the main characteristics of the cases between COVID-19 waves 1 and 2</w:t>
      </w:r>
    </w:p>
    <w:p w14:paraId="51DBB6E3" w14:textId="77777777" w:rsidR="00A71713" w:rsidRPr="00A04B16" w:rsidRDefault="00A71713" w:rsidP="00A71713">
      <w:pPr>
        <w:jc w:val="both"/>
        <w:outlineLvl w:val="0"/>
        <w:rPr>
          <w:rFonts w:ascii="Times" w:eastAsia="Times New Roman" w:hAnsi="Times" w:cs="Times"/>
          <w:b/>
          <w:lang w:val="en-US" w:eastAsia="fr-FR"/>
        </w:rPr>
      </w:pPr>
    </w:p>
    <w:p w14:paraId="1981A037" w14:textId="75040FA2" w:rsidR="00F64152" w:rsidRPr="00A04B16" w:rsidRDefault="00F64152" w:rsidP="00A71713">
      <w:pPr>
        <w:jc w:val="both"/>
        <w:outlineLvl w:val="0"/>
        <w:rPr>
          <w:rFonts w:ascii="Times" w:hAnsi="Times" w:cs="Times"/>
          <w:sz w:val="16"/>
          <w:szCs w:val="16"/>
          <w:lang w:val="en-US"/>
        </w:rPr>
      </w:pPr>
    </w:p>
    <w:tbl>
      <w:tblPr>
        <w:tblW w:w="5254" w:type="pct"/>
        <w:tblInd w:w="-176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2127"/>
        <w:gridCol w:w="2127"/>
        <w:gridCol w:w="1417"/>
      </w:tblGrid>
      <w:tr w:rsidR="00A04B16" w:rsidRPr="00FD1A66" w14:paraId="2DABE8BF" w14:textId="77777777" w:rsidTr="00FB2303">
        <w:trPr>
          <w:trHeight w:val="58"/>
        </w:trPr>
        <w:tc>
          <w:tcPr>
            <w:tcW w:w="2059" w:type="pct"/>
            <w:tcBorders>
              <w:top w:val="thinThickSmallGap" w:sz="2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EC2D2F" w14:textId="77777777" w:rsidR="00F64152" w:rsidRPr="00A04B16" w:rsidRDefault="00F64152" w:rsidP="002074AB">
            <w:pPr>
              <w:outlineLvl w:val="0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</w:p>
        </w:tc>
        <w:tc>
          <w:tcPr>
            <w:tcW w:w="2206" w:type="pct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2B8E1754" w14:textId="1087CA51" w:rsidR="00F64152" w:rsidRPr="00A04B16" w:rsidRDefault="00F64152" w:rsidP="002074AB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 xml:space="preserve">N (%) or Median </w:t>
            </w:r>
            <w:r w:rsidR="00A71713"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>[</w:t>
            </w:r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>Inter</w:t>
            </w:r>
            <w:r w:rsidR="00F01725"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>q</w:t>
            </w:r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>uartile Range</w:t>
            </w:r>
            <w:r w:rsidR="00A71713"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>]</w:t>
            </w:r>
          </w:p>
          <w:p w14:paraId="0521AE49" w14:textId="77777777" w:rsidR="00F64152" w:rsidRPr="00A04B16" w:rsidRDefault="00F64152" w:rsidP="002074AB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7827E5E8" w14:textId="77777777" w:rsidR="00F64152" w:rsidRPr="00A04B16" w:rsidRDefault="00F64152" w:rsidP="002074AB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</w:p>
        </w:tc>
      </w:tr>
      <w:tr w:rsidR="00A04B16" w:rsidRPr="00A04B16" w14:paraId="580B39E6" w14:textId="77777777" w:rsidTr="00FB2303">
        <w:trPr>
          <w:trHeight w:val="83"/>
        </w:trPr>
        <w:tc>
          <w:tcPr>
            <w:tcW w:w="2059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0CBDC8" w14:textId="77777777" w:rsidR="00F64152" w:rsidRPr="00A04B16" w:rsidRDefault="00F64152" w:rsidP="00A71713">
            <w:pPr>
              <w:outlineLvl w:val="0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</w:p>
        </w:tc>
        <w:tc>
          <w:tcPr>
            <w:tcW w:w="1103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ED965B0" w14:textId="77777777" w:rsidR="00F64152" w:rsidRPr="00A04B16" w:rsidRDefault="00F64152" w:rsidP="002074AB">
            <w:pPr>
              <w:tabs>
                <w:tab w:val="center" w:pos="4536"/>
                <w:tab w:val="right" w:pos="9072"/>
              </w:tabs>
              <w:jc w:val="center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>1</w:t>
            </w:r>
            <w:r w:rsidRPr="00A04B16">
              <w:rPr>
                <w:rFonts w:ascii="Times" w:hAnsi="Times" w:cs="Times"/>
                <w:b/>
                <w:sz w:val="20"/>
                <w:szCs w:val="20"/>
                <w:vertAlign w:val="superscript"/>
                <w:lang w:val="en-US"/>
              </w:rPr>
              <w:t>st</w:t>
            </w:r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 xml:space="preserve"> wave</w:t>
            </w:r>
          </w:p>
          <w:p w14:paraId="751F0E71" w14:textId="77777777" w:rsidR="00F64152" w:rsidRPr="00A04B16" w:rsidRDefault="00F64152" w:rsidP="002074AB">
            <w:pPr>
              <w:tabs>
                <w:tab w:val="center" w:pos="4536"/>
                <w:tab w:val="right" w:pos="9072"/>
              </w:tabs>
              <w:jc w:val="center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>n=63</w:t>
            </w:r>
          </w:p>
        </w:tc>
        <w:tc>
          <w:tcPr>
            <w:tcW w:w="1103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4379E87B" w14:textId="77777777" w:rsidR="00F64152" w:rsidRPr="00A04B16" w:rsidRDefault="00F64152" w:rsidP="002074AB">
            <w:pPr>
              <w:tabs>
                <w:tab w:val="center" w:pos="4536"/>
                <w:tab w:val="right" w:pos="9072"/>
              </w:tabs>
              <w:jc w:val="center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>2</w:t>
            </w:r>
            <w:r w:rsidRPr="00A04B16">
              <w:rPr>
                <w:rFonts w:ascii="Times" w:hAnsi="Times" w:cs="Times"/>
                <w:b/>
                <w:sz w:val="20"/>
                <w:szCs w:val="20"/>
                <w:vertAlign w:val="superscript"/>
                <w:lang w:val="en-US"/>
              </w:rPr>
              <w:t>nd</w:t>
            </w:r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 xml:space="preserve"> wave</w:t>
            </w:r>
          </w:p>
          <w:p w14:paraId="36D89206" w14:textId="77777777" w:rsidR="00F64152" w:rsidRPr="00A04B16" w:rsidRDefault="00F64152" w:rsidP="002074AB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>n=33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D66B3C4" w14:textId="67A34693" w:rsidR="00F64152" w:rsidRPr="00A04B16" w:rsidRDefault="00F64152" w:rsidP="002074AB">
            <w:pPr>
              <w:jc w:val="center"/>
              <w:rPr>
                <w:rFonts w:ascii="Times" w:hAnsi="Times" w:cs="Times"/>
                <w:b/>
                <w:i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/>
                <w:i/>
                <w:sz w:val="20"/>
                <w:szCs w:val="20"/>
                <w:lang w:val="en-US"/>
              </w:rPr>
              <w:t xml:space="preserve">P </w:t>
            </w:r>
            <w:proofErr w:type="spellStart"/>
            <w:r w:rsidRPr="00A04B16">
              <w:rPr>
                <w:rFonts w:ascii="Times" w:hAnsi="Times" w:cs="Times"/>
                <w:b/>
                <w:i/>
                <w:sz w:val="20"/>
                <w:szCs w:val="20"/>
                <w:lang w:val="en-US"/>
              </w:rPr>
              <w:t>value</w:t>
            </w:r>
            <w:r w:rsidR="00657638" w:rsidRPr="00A04B16">
              <w:rPr>
                <w:rFonts w:ascii="Times" w:hAnsi="Times" w:cs="Times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  <w:r w:rsidRPr="00A04B16">
              <w:rPr>
                <w:rFonts w:ascii="Times" w:hAnsi="Times" w:cs="Times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A04B16" w:rsidRPr="00A04B16" w14:paraId="77A3086B" w14:textId="77777777" w:rsidTr="00FB2303">
        <w:trPr>
          <w:trHeight w:val="113"/>
        </w:trPr>
        <w:tc>
          <w:tcPr>
            <w:tcW w:w="3162" w:type="pct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A40D26" w14:textId="77777777" w:rsidR="00F64152" w:rsidRPr="00A04B16" w:rsidRDefault="00F64152" w:rsidP="00A71713">
            <w:pPr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b/>
                <w:sz w:val="20"/>
                <w:szCs w:val="20"/>
                <w:lang w:val="en-US"/>
              </w:rPr>
              <w:t>Demographics</w:t>
            </w:r>
          </w:p>
          <w:p w14:paraId="41B90246" w14:textId="71DE3BAB" w:rsidR="00DC2E21" w:rsidRPr="00A04B16" w:rsidRDefault="00DC2E21" w:rsidP="00A71713">
            <w:pPr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</w:p>
        </w:tc>
        <w:tc>
          <w:tcPr>
            <w:tcW w:w="1103" w:type="pct"/>
            <w:tcBorders>
              <w:right w:val="nil"/>
            </w:tcBorders>
            <w:shd w:val="clear" w:color="auto" w:fill="FFFFFF" w:themeFill="background1"/>
          </w:tcPr>
          <w:p w14:paraId="71990979" w14:textId="77777777" w:rsidR="00F64152" w:rsidRPr="00A04B16" w:rsidRDefault="00F64152" w:rsidP="002074A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right w:val="nil"/>
            </w:tcBorders>
            <w:shd w:val="clear" w:color="auto" w:fill="FFFFFF" w:themeFill="background1"/>
          </w:tcPr>
          <w:p w14:paraId="170D6331" w14:textId="77777777" w:rsidR="00F64152" w:rsidRPr="00A04B16" w:rsidRDefault="00F64152" w:rsidP="002074A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</w:p>
        </w:tc>
      </w:tr>
      <w:tr w:rsidR="00A04B16" w:rsidRPr="00A04B16" w14:paraId="18F4A311" w14:textId="77777777" w:rsidTr="00FB2303">
        <w:trPr>
          <w:trHeight w:val="113"/>
        </w:trPr>
        <w:tc>
          <w:tcPr>
            <w:tcW w:w="2059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05C052" w14:textId="77777777" w:rsidR="00F64152" w:rsidRPr="00A04B16" w:rsidRDefault="00F64152" w:rsidP="00A71713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Age, years</w:t>
            </w:r>
          </w:p>
          <w:p w14:paraId="4486E4DC" w14:textId="2453A5A0" w:rsidR="00DC2E21" w:rsidRPr="00A04B16" w:rsidRDefault="00DC2E21" w:rsidP="00A71713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  <w:tc>
          <w:tcPr>
            <w:tcW w:w="1103" w:type="pct"/>
            <w:shd w:val="clear" w:color="auto" w:fill="FFFFFF" w:themeFill="background1"/>
          </w:tcPr>
          <w:p w14:paraId="0606ACA8" w14:textId="76D359D1" w:rsidR="00F64152" w:rsidRPr="00A04B16" w:rsidRDefault="00F64152" w:rsidP="002074A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 xml:space="preserve">62 </w:t>
            </w:r>
            <w:r w:rsidR="00A71713" w:rsidRPr="00A04B16">
              <w:rPr>
                <w:rFonts w:ascii="Times" w:hAnsi="Times" w:cs="Times"/>
                <w:sz w:val="20"/>
                <w:szCs w:val="20"/>
                <w:lang w:val="en-US"/>
              </w:rPr>
              <w:t>[</w:t>
            </w: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55</w:t>
            </w:r>
            <w:r w:rsidR="00451A41" w:rsidRPr="00A04B16">
              <w:rPr>
                <w:rFonts w:ascii="Times" w:hAnsi="Times" w:cs="Times"/>
                <w:sz w:val="20"/>
                <w:szCs w:val="20"/>
                <w:lang w:val="en-US"/>
              </w:rPr>
              <w:t xml:space="preserve"> to </w:t>
            </w: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72</w:t>
            </w:r>
            <w:r w:rsidR="00A71713" w:rsidRPr="00A04B16">
              <w:rPr>
                <w:rFonts w:ascii="Times" w:hAnsi="Times" w:cs="Times"/>
                <w:sz w:val="20"/>
                <w:szCs w:val="20"/>
                <w:lang w:val="en-US"/>
              </w:rPr>
              <w:t>]</w:t>
            </w:r>
          </w:p>
        </w:tc>
        <w:tc>
          <w:tcPr>
            <w:tcW w:w="1103" w:type="pct"/>
            <w:shd w:val="clear" w:color="auto" w:fill="FFFFFF" w:themeFill="background1"/>
          </w:tcPr>
          <w:p w14:paraId="491A6F9D" w14:textId="4B116252" w:rsidR="00F64152" w:rsidRPr="00A04B16" w:rsidRDefault="00F64152" w:rsidP="002074A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 xml:space="preserve">66 </w:t>
            </w:r>
            <w:r w:rsidR="00A71713" w:rsidRPr="00A04B16">
              <w:rPr>
                <w:rFonts w:ascii="Times" w:hAnsi="Times" w:cs="Times"/>
                <w:sz w:val="20"/>
                <w:szCs w:val="20"/>
                <w:lang w:val="en-US"/>
              </w:rPr>
              <w:t>[</w:t>
            </w: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54</w:t>
            </w:r>
            <w:r w:rsidR="00451A41" w:rsidRPr="00A04B16">
              <w:rPr>
                <w:rFonts w:ascii="Times" w:hAnsi="Times" w:cs="Times"/>
                <w:sz w:val="20"/>
                <w:szCs w:val="20"/>
                <w:lang w:val="en-US"/>
              </w:rPr>
              <w:t xml:space="preserve"> to </w:t>
            </w: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72</w:t>
            </w:r>
            <w:r w:rsidR="00A71713" w:rsidRPr="00A04B16">
              <w:rPr>
                <w:rFonts w:ascii="Times" w:hAnsi="Times" w:cs="Times"/>
                <w:sz w:val="20"/>
                <w:szCs w:val="20"/>
                <w:lang w:val="en-US"/>
              </w:rPr>
              <w:t>]</w:t>
            </w:r>
          </w:p>
        </w:tc>
        <w:tc>
          <w:tcPr>
            <w:tcW w:w="735" w:type="pct"/>
            <w:shd w:val="clear" w:color="auto" w:fill="FFFFFF" w:themeFill="background1"/>
          </w:tcPr>
          <w:p w14:paraId="1638B7EC" w14:textId="5ABFD05E" w:rsidR="00F64152" w:rsidRPr="00A04B16" w:rsidRDefault="00657638" w:rsidP="002074A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>0.99</w:t>
            </w:r>
          </w:p>
        </w:tc>
      </w:tr>
      <w:tr w:rsidR="00A04B16" w:rsidRPr="00A04B16" w14:paraId="53432176" w14:textId="77777777" w:rsidTr="00FB2303">
        <w:trPr>
          <w:trHeight w:val="113"/>
        </w:trPr>
        <w:tc>
          <w:tcPr>
            <w:tcW w:w="2059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01E897" w14:textId="77777777" w:rsidR="00F64152" w:rsidRPr="00A04B16" w:rsidRDefault="00F64152" w:rsidP="00A71713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 xml:space="preserve">Female </w:t>
            </w:r>
            <w:r w:rsidR="00A71713" w:rsidRPr="00A04B16">
              <w:rPr>
                <w:rFonts w:ascii="Times" w:hAnsi="Times" w:cs="Times"/>
                <w:sz w:val="20"/>
                <w:szCs w:val="20"/>
                <w:lang w:val="en-US"/>
              </w:rPr>
              <w:t>sex</w:t>
            </w:r>
          </w:p>
          <w:p w14:paraId="7C207DD7" w14:textId="4FAFD16B" w:rsidR="00DC2E21" w:rsidRPr="00A04B16" w:rsidRDefault="00DC2E21" w:rsidP="00A71713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  <w:tc>
          <w:tcPr>
            <w:tcW w:w="1103" w:type="pct"/>
            <w:shd w:val="clear" w:color="auto" w:fill="FFFFFF" w:themeFill="background1"/>
          </w:tcPr>
          <w:p w14:paraId="0588A9EE" w14:textId="1D8D20C8" w:rsidR="00F64152" w:rsidRPr="00A04B16" w:rsidRDefault="00F64152" w:rsidP="002074A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>17 (</w:t>
            </w: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2</w:t>
            </w:r>
            <w:r w:rsidR="00A71713" w:rsidRPr="00A04B16">
              <w:rPr>
                <w:rFonts w:ascii="Times" w:hAnsi="Times" w:cs="Times"/>
                <w:sz w:val="20"/>
                <w:szCs w:val="20"/>
                <w:lang w:val="en-US"/>
              </w:rPr>
              <w:t>7.0</w:t>
            </w: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)</w:t>
            </w:r>
          </w:p>
        </w:tc>
        <w:tc>
          <w:tcPr>
            <w:tcW w:w="1103" w:type="pct"/>
            <w:shd w:val="clear" w:color="auto" w:fill="FFFFFF" w:themeFill="background1"/>
          </w:tcPr>
          <w:p w14:paraId="66EBB67F" w14:textId="04CC1F40" w:rsidR="00F64152" w:rsidRPr="00A04B16" w:rsidRDefault="00F64152" w:rsidP="002074A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>12 (</w:t>
            </w: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36.</w:t>
            </w:r>
            <w:r w:rsidR="00A71713" w:rsidRPr="00A04B16">
              <w:rPr>
                <w:rFonts w:ascii="Times" w:hAnsi="Times" w:cs="Times"/>
                <w:sz w:val="20"/>
                <w:szCs w:val="20"/>
                <w:lang w:val="en-US"/>
              </w:rPr>
              <w:t>4</w:t>
            </w: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)</w:t>
            </w:r>
          </w:p>
        </w:tc>
        <w:tc>
          <w:tcPr>
            <w:tcW w:w="735" w:type="pct"/>
            <w:shd w:val="clear" w:color="auto" w:fill="FFFFFF" w:themeFill="background1"/>
          </w:tcPr>
          <w:p w14:paraId="7BC51853" w14:textId="48A8E98C" w:rsidR="00F64152" w:rsidRPr="00A04B16" w:rsidRDefault="00657638" w:rsidP="002074A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>0.99</w:t>
            </w:r>
          </w:p>
        </w:tc>
      </w:tr>
      <w:tr w:rsidR="00A04B16" w:rsidRPr="00A04B16" w14:paraId="33DEB49D" w14:textId="77777777" w:rsidTr="00FB2303">
        <w:trPr>
          <w:trHeight w:val="113"/>
        </w:trPr>
        <w:tc>
          <w:tcPr>
            <w:tcW w:w="4265" w:type="pct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B55479" w14:textId="77777777" w:rsidR="00F64152" w:rsidRPr="00A04B16" w:rsidRDefault="00F64152" w:rsidP="00A71713">
            <w:pPr>
              <w:rPr>
                <w:rFonts w:ascii="Times" w:eastAsia="Times New Roman" w:hAnsi="Times" w:cs="Times"/>
                <w:b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b/>
                <w:sz w:val="20"/>
                <w:szCs w:val="20"/>
                <w:lang w:val="en-US"/>
              </w:rPr>
              <w:t xml:space="preserve">Management before </w:t>
            </w:r>
            <w:proofErr w:type="spellStart"/>
            <w:r w:rsidRPr="00A04B16">
              <w:rPr>
                <w:rFonts w:ascii="Times" w:eastAsia="Times New Roman" w:hAnsi="Times" w:cs="Times"/>
                <w:b/>
                <w:sz w:val="20"/>
                <w:szCs w:val="20"/>
                <w:lang w:val="en-US"/>
              </w:rPr>
              <w:t>extubation</w:t>
            </w:r>
            <w:proofErr w:type="spellEnd"/>
          </w:p>
          <w:p w14:paraId="516788B4" w14:textId="0F449FDB" w:rsidR="00DC2E21" w:rsidRPr="00A04B16" w:rsidRDefault="00DC2E21" w:rsidP="00A71713">
            <w:pPr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shd w:val="clear" w:color="auto" w:fill="FFFFFF" w:themeFill="background1"/>
          </w:tcPr>
          <w:p w14:paraId="0BF43D42" w14:textId="77777777" w:rsidR="00F64152" w:rsidRPr="00A04B16" w:rsidRDefault="00F64152" w:rsidP="002074AB">
            <w:pPr>
              <w:jc w:val="center"/>
              <w:rPr>
                <w:rFonts w:ascii="Times" w:eastAsia="Times New Roman" w:hAnsi="Times" w:cs="Times"/>
                <w:b/>
                <w:sz w:val="20"/>
                <w:szCs w:val="20"/>
                <w:lang w:val="en-US"/>
              </w:rPr>
            </w:pPr>
          </w:p>
        </w:tc>
      </w:tr>
      <w:tr w:rsidR="00A04B16" w:rsidRPr="00A04B16" w14:paraId="0F167D7A" w14:textId="77777777" w:rsidTr="00FB2303">
        <w:trPr>
          <w:trHeight w:val="113"/>
        </w:trPr>
        <w:tc>
          <w:tcPr>
            <w:tcW w:w="2059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B86ACB" w14:textId="77777777" w:rsidR="00F64152" w:rsidRPr="00A04B16" w:rsidRDefault="00F64152" w:rsidP="00A71713">
            <w:pPr>
              <w:rPr>
                <w:rFonts w:ascii="Times" w:eastAsia="Times New Roman" w:hAnsi="Times" w:cs="Times"/>
                <w:sz w:val="20"/>
                <w:szCs w:val="20"/>
                <w:vertAlign w:val="superscript"/>
                <w:lang w:val="en-US"/>
              </w:rPr>
            </w:pPr>
            <w:r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 xml:space="preserve">Difficult </w:t>
            </w:r>
            <w:proofErr w:type="spellStart"/>
            <w:r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>intubation</w:t>
            </w:r>
            <w:r w:rsidR="00657638" w:rsidRPr="00A04B16">
              <w:rPr>
                <w:rFonts w:ascii="Times" w:eastAsia="Times New Roman" w:hAnsi="Times" w:cs="Times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  <w:p w14:paraId="01C3C840" w14:textId="05767D7A" w:rsidR="00DC2E21" w:rsidRPr="00A04B16" w:rsidRDefault="00DC2E21" w:rsidP="00A71713">
            <w:pPr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</w:p>
        </w:tc>
        <w:tc>
          <w:tcPr>
            <w:tcW w:w="1103" w:type="pct"/>
            <w:shd w:val="clear" w:color="auto" w:fill="FFFFFF" w:themeFill="background1"/>
          </w:tcPr>
          <w:p w14:paraId="4EE5F13A" w14:textId="5817793E" w:rsidR="00F64152" w:rsidRPr="00A04B16" w:rsidRDefault="00F64152" w:rsidP="002074A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>10 (</w:t>
            </w: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15.</w:t>
            </w:r>
            <w:r w:rsidR="00A71713" w:rsidRPr="00A04B16">
              <w:rPr>
                <w:rFonts w:ascii="Times" w:hAnsi="Times" w:cs="Times"/>
                <w:sz w:val="20"/>
                <w:szCs w:val="20"/>
                <w:lang w:val="en-US"/>
              </w:rPr>
              <w:t>9</w:t>
            </w: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)</w:t>
            </w:r>
          </w:p>
        </w:tc>
        <w:tc>
          <w:tcPr>
            <w:tcW w:w="1103" w:type="pct"/>
            <w:shd w:val="clear" w:color="auto" w:fill="FFFFFF" w:themeFill="background1"/>
          </w:tcPr>
          <w:p w14:paraId="66641DD4" w14:textId="42B342BF" w:rsidR="00F64152" w:rsidRPr="00A04B16" w:rsidRDefault="00F64152" w:rsidP="002074A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>4 (</w:t>
            </w: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12.1)</w:t>
            </w:r>
          </w:p>
        </w:tc>
        <w:tc>
          <w:tcPr>
            <w:tcW w:w="735" w:type="pct"/>
            <w:shd w:val="clear" w:color="auto" w:fill="FFFFFF" w:themeFill="background1"/>
          </w:tcPr>
          <w:p w14:paraId="29D9441B" w14:textId="13095FA7" w:rsidR="00F64152" w:rsidRPr="00A04B16" w:rsidRDefault="00657638" w:rsidP="002074A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>0.99</w:t>
            </w:r>
          </w:p>
        </w:tc>
      </w:tr>
      <w:tr w:rsidR="00A04B16" w:rsidRPr="00A04B16" w14:paraId="1B0640C1" w14:textId="77777777" w:rsidTr="00FB2303">
        <w:trPr>
          <w:trHeight w:val="113"/>
        </w:trPr>
        <w:tc>
          <w:tcPr>
            <w:tcW w:w="2059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27CC87" w14:textId="77777777" w:rsidR="00F64152" w:rsidRPr="00A04B16" w:rsidRDefault="00F64152" w:rsidP="00A71713">
            <w:pPr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>Tube mobilization or re</w:t>
            </w:r>
            <w:r w:rsidR="00451A41"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 xml:space="preserve"> to </w:t>
            </w:r>
            <w:r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>intubation or prone positioning</w:t>
            </w:r>
          </w:p>
          <w:p w14:paraId="6CD8779A" w14:textId="036F4E9F" w:rsidR="00DC2E21" w:rsidRPr="00A04B16" w:rsidRDefault="00DC2E21" w:rsidP="00A71713">
            <w:pPr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</w:p>
        </w:tc>
        <w:tc>
          <w:tcPr>
            <w:tcW w:w="1103" w:type="pct"/>
            <w:shd w:val="clear" w:color="auto" w:fill="FFFFFF" w:themeFill="background1"/>
            <w:vAlign w:val="center"/>
          </w:tcPr>
          <w:p w14:paraId="47713752" w14:textId="17932A99" w:rsidR="00F64152" w:rsidRPr="00A04B16" w:rsidRDefault="00F64152" w:rsidP="00DC2E21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>46 (73.0)</w:t>
            </w:r>
          </w:p>
        </w:tc>
        <w:tc>
          <w:tcPr>
            <w:tcW w:w="1103" w:type="pct"/>
            <w:shd w:val="clear" w:color="auto" w:fill="FFFFFF" w:themeFill="background1"/>
            <w:vAlign w:val="center"/>
          </w:tcPr>
          <w:p w14:paraId="5D641FAD" w14:textId="03D5F8B7" w:rsidR="00F64152" w:rsidRPr="00A04B16" w:rsidRDefault="00F64152" w:rsidP="00DC2E21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>22 (66.7)</w:t>
            </w:r>
          </w:p>
        </w:tc>
        <w:tc>
          <w:tcPr>
            <w:tcW w:w="735" w:type="pct"/>
            <w:shd w:val="clear" w:color="auto" w:fill="FFFFFF" w:themeFill="background1"/>
          </w:tcPr>
          <w:p w14:paraId="65201659" w14:textId="4F7A0AC5" w:rsidR="00F64152" w:rsidRPr="00A04B16" w:rsidRDefault="00657638" w:rsidP="002074A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>0.99</w:t>
            </w:r>
          </w:p>
        </w:tc>
      </w:tr>
      <w:tr w:rsidR="00A04B16" w:rsidRPr="00A04B16" w14:paraId="1CF5D48A" w14:textId="77777777" w:rsidTr="00FB2303">
        <w:trPr>
          <w:trHeight w:val="113"/>
        </w:trPr>
        <w:tc>
          <w:tcPr>
            <w:tcW w:w="2059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3B644D" w14:textId="77777777" w:rsidR="00F64152" w:rsidRPr="00A04B16" w:rsidRDefault="00F64152" w:rsidP="00A71713">
            <w:pPr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 xml:space="preserve">MV duration, days </w:t>
            </w:r>
          </w:p>
          <w:p w14:paraId="59EEFF95" w14:textId="16E5AD70" w:rsidR="00DC2E21" w:rsidRPr="00A04B16" w:rsidRDefault="00DC2E21" w:rsidP="00A71713">
            <w:pPr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</w:p>
        </w:tc>
        <w:tc>
          <w:tcPr>
            <w:tcW w:w="1103" w:type="pct"/>
            <w:shd w:val="clear" w:color="auto" w:fill="FFFFFF" w:themeFill="background1"/>
          </w:tcPr>
          <w:p w14:paraId="40CFDE4E" w14:textId="0212B8D1" w:rsidR="00F64152" w:rsidRPr="00A04B16" w:rsidRDefault="00F64152" w:rsidP="002074A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 xml:space="preserve">22 </w:t>
            </w:r>
            <w:r w:rsidR="00A71713" w:rsidRPr="00A04B16">
              <w:rPr>
                <w:rFonts w:ascii="Times" w:hAnsi="Times" w:cs="Times"/>
                <w:sz w:val="20"/>
                <w:szCs w:val="20"/>
                <w:lang w:val="en-US"/>
              </w:rPr>
              <w:t>[</w:t>
            </w: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10.5</w:t>
            </w:r>
            <w:r w:rsidR="00451A41" w:rsidRPr="00A04B16">
              <w:rPr>
                <w:rFonts w:ascii="Times" w:hAnsi="Times" w:cs="Times"/>
                <w:sz w:val="20"/>
                <w:szCs w:val="20"/>
                <w:lang w:val="en-US"/>
              </w:rPr>
              <w:t xml:space="preserve"> to </w:t>
            </w: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31.5</w:t>
            </w:r>
            <w:r w:rsidR="00A71713" w:rsidRPr="00A04B16">
              <w:rPr>
                <w:rFonts w:ascii="Times" w:hAnsi="Times" w:cs="Times"/>
                <w:sz w:val="20"/>
                <w:szCs w:val="20"/>
                <w:lang w:val="en-US"/>
              </w:rPr>
              <w:t>]</w:t>
            </w:r>
          </w:p>
        </w:tc>
        <w:tc>
          <w:tcPr>
            <w:tcW w:w="1103" w:type="pct"/>
            <w:shd w:val="clear" w:color="auto" w:fill="FFFFFF" w:themeFill="background1"/>
          </w:tcPr>
          <w:p w14:paraId="019034C0" w14:textId="3EAFFB17" w:rsidR="00F64152" w:rsidRPr="00A04B16" w:rsidRDefault="00F64152" w:rsidP="002074AB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 xml:space="preserve">12 </w:t>
            </w:r>
            <w:r w:rsidR="00A71713" w:rsidRPr="00A04B16">
              <w:rPr>
                <w:rFonts w:ascii="Times" w:hAnsi="Times" w:cs="Times"/>
                <w:sz w:val="20"/>
                <w:szCs w:val="20"/>
                <w:lang w:val="en-US"/>
              </w:rPr>
              <w:t>[</w:t>
            </w: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9</w:t>
            </w:r>
            <w:r w:rsidR="00451A41" w:rsidRPr="00A04B16">
              <w:rPr>
                <w:rFonts w:ascii="Times" w:hAnsi="Times" w:cs="Times"/>
                <w:sz w:val="20"/>
                <w:szCs w:val="20"/>
                <w:lang w:val="en-US"/>
              </w:rPr>
              <w:t xml:space="preserve"> to </w:t>
            </w: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29</w:t>
            </w:r>
            <w:r w:rsidR="00A71713" w:rsidRPr="00A04B16">
              <w:rPr>
                <w:rFonts w:ascii="Times" w:hAnsi="Times" w:cs="Times"/>
                <w:sz w:val="20"/>
                <w:szCs w:val="20"/>
                <w:lang w:val="en-US"/>
              </w:rPr>
              <w:t>]</w:t>
            </w:r>
          </w:p>
        </w:tc>
        <w:tc>
          <w:tcPr>
            <w:tcW w:w="735" w:type="pct"/>
            <w:shd w:val="clear" w:color="auto" w:fill="FFFFFF" w:themeFill="background1"/>
          </w:tcPr>
          <w:p w14:paraId="14445822" w14:textId="38FA0E06" w:rsidR="00F64152" w:rsidRPr="00A04B16" w:rsidRDefault="00657638" w:rsidP="002074AB">
            <w:pPr>
              <w:jc w:val="center"/>
              <w:rPr>
                <w:rFonts w:ascii="Times" w:eastAsia="Times New Roman" w:hAnsi="Times" w:cs="Times"/>
                <w:bCs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>0.99</w:t>
            </w:r>
          </w:p>
        </w:tc>
      </w:tr>
      <w:tr w:rsidR="00A04B16" w:rsidRPr="00A04B16" w14:paraId="2150CB7C" w14:textId="77777777" w:rsidTr="00FB2303">
        <w:trPr>
          <w:trHeight w:val="113"/>
        </w:trPr>
        <w:tc>
          <w:tcPr>
            <w:tcW w:w="2059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2FFAC3" w14:textId="77777777" w:rsidR="00F64152" w:rsidRPr="00A04B16" w:rsidRDefault="00A71713" w:rsidP="00A71713">
            <w:pPr>
              <w:rPr>
                <w:rFonts w:ascii="Times" w:eastAsia="Times New Roman" w:hAnsi="Times" w:cs="Times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04B16">
              <w:rPr>
                <w:rFonts w:ascii="Times" w:eastAsia="Times New Roman" w:hAnsi="Times" w:cs="Times"/>
                <w:b/>
                <w:bCs/>
                <w:sz w:val="20"/>
                <w:szCs w:val="20"/>
                <w:lang w:val="en-US"/>
              </w:rPr>
              <w:t>Postextubation</w:t>
            </w:r>
            <w:proofErr w:type="spellEnd"/>
            <w:r w:rsidRPr="00A04B16">
              <w:rPr>
                <w:rFonts w:ascii="Times" w:eastAsia="Times New Roman" w:hAnsi="Times" w:cs="Times"/>
                <w:b/>
                <w:bCs/>
                <w:sz w:val="20"/>
                <w:szCs w:val="20"/>
                <w:lang w:val="en-US"/>
              </w:rPr>
              <w:t xml:space="preserve"> stridor</w:t>
            </w:r>
          </w:p>
          <w:p w14:paraId="1DE77C5A" w14:textId="7583A3CE" w:rsidR="00DC2E21" w:rsidRPr="00A04B16" w:rsidRDefault="00DC2E21" w:rsidP="00A71713">
            <w:pPr>
              <w:rPr>
                <w:rFonts w:ascii="Times" w:eastAsia="Times New Roman" w:hAnsi="Times" w:cs="Time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3" w:type="pct"/>
            <w:shd w:val="clear" w:color="auto" w:fill="FFFFFF" w:themeFill="background1"/>
          </w:tcPr>
          <w:p w14:paraId="549A4C18" w14:textId="12DF7F03" w:rsidR="00F64152" w:rsidRPr="00A04B16" w:rsidRDefault="00F64152" w:rsidP="002074AB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b/>
                <w:bCs/>
                <w:sz w:val="20"/>
                <w:szCs w:val="20"/>
                <w:lang w:val="en-US"/>
              </w:rPr>
              <w:t>17 (</w:t>
            </w:r>
            <w:r w:rsidRPr="00A04B16">
              <w:rPr>
                <w:rFonts w:ascii="Times" w:hAnsi="Times" w:cs="Times"/>
                <w:b/>
                <w:bCs/>
                <w:sz w:val="20"/>
                <w:szCs w:val="20"/>
                <w:lang w:val="en-US"/>
              </w:rPr>
              <w:t>2</w:t>
            </w:r>
            <w:r w:rsidR="00A71713" w:rsidRPr="00A04B16">
              <w:rPr>
                <w:rFonts w:ascii="Times" w:hAnsi="Times" w:cs="Times"/>
                <w:b/>
                <w:bCs/>
                <w:sz w:val="20"/>
                <w:szCs w:val="20"/>
                <w:lang w:val="en-US"/>
              </w:rPr>
              <w:t>7.0</w:t>
            </w:r>
            <w:r w:rsidRPr="00A04B16">
              <w:rPr>
                <w:rFonts w:ascii="Times" w:hAnsi="Times" w:cs="Times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03" w:type="pct"/>
            <w:shd w:val="clear" w:color="auto" w:fill="FFFFFF" w:themeFill="background1"/>
          </w:tcPr>
          <w:p w14:paraId="3E660A2D" w14:textId="763E0C2C" w:rsidR="00F64152" w:rsidRPr="00A04B16" w:rsidRDefault="00F64152" w:rsidP="002074AB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b/>
                <w:bCs/>
                <w:sz w:val="20"/>
                <w:szCs w:val="20"/>
                <w:lang w:val="en-US"/>
              </w:rPr>
              <w:t>5 (</w:t>
            </w:r>
            <w:r w:rsidRPr="00A04B16">
              <w:rPr>
                <w:rFonts w:ascii="Times" w:hAnsi="Times" w:cs="Times"/>
                <w:b/>
                <w:bCs/>
                <w:sz w:val="20"/>
                <w:szCs w:val="20"/>
                <w:lang w:val="en-US"/>
              </w:rPr>
              <w:t>15.</w:t>
            </w:r>
            <w:r w:rsidR="00A71713" w:rsidRPr="00A04B16">
              <w:rPr>
                <w:rFonts w:ascii="Times" w:hAnsi="Times" w:cs="Times"/>
                <w:b/>
                <w:bCs/>
                <w:sz w:val="20"/>
                <w:szCs w:val="20"/>
                <w:lang w:val="en-US"/>
              </w:rPr>
              <w:t>2</w:t>
            </w:r>
            <w:r w:rsidRPr="00A04B16">
              <w:rPr>
                <w:rFonts w:ascii="Times" w:hAnsi="Times" w:cs="Times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35" w:type="pct"/>
            <w:shd w:val="clear" w:color="auto" w:fill="FFFFFF" w:themeFill="background1"/>
          </w:tcPr>
          <w:p w14:paraId="6BA12D39" w14:textId="43DB53A0" w:rsidR="00F64152" w:rsidRPr="00A04B16" w:rsidRDefault="00657638" w:rsidP="002074AB">
            <w:pPr>
              <w:jc w:val="center"/>
              <w:rPr>
                <w:rFonts w:ascii="Times" w:eastAsia="Times New Roman" w:hAnsi="Times" w:cs="Times"/>
                <w:b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>0.99</w:t>
            </w:r>
          </w:p>
        </w:tc>
      </w:tr>
      <w:tr w:rsidR="00A04B16" w:rsidRPr="00A04B16" w14:paraId="0263B396" w14:textId="77777777" w:rsidTr="00FB2303">
        <w:trPr>
          <w:trHeight w:val="113"/>
        </w:trPr>
        <w:tc>
          <w:tcPr>
            <w:tcW w:w="2059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358C65" w14:textId="77777777" w:rsidR="00F64152" w:rsidRPr="00A04B16" w:rsidRDefault="00F64152" w:rsidP="00A71713">
            <w:pPr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>Intravenous steroids</w:t>
            </w:r>
          </w:p>
          <w:p w14:paraId="339B1D8D" w14:textId="09B3FE75" w:rsidR="00DC2E21" w:rsidRPr="00A04B16" w:rsidRDefault="00DC2E21" w:rsidP="00A71713">
            <w:pPr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</w:p>
        </w:tc>
        <w:tc>
          <w:tcPr>
            <w:tcW w:w="1103" w:type="pct"/>
            <w:shd w:val="clear" w:color="auto" w:fill="FFFFFF" w:themeFill="background1"/>
          </w:tcPr>
          <w:p w14:paraId="60C98B54" w14:textId="4565E859" w:rsidR="00F64152" w:rsidRPr="00A04B16" w:rsidRDefault="00F64152" w:rsidP="002074AB">
            <w:pPr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>15 (23.8)</w:t>
            </w:r>
          </w:p>
        </w:tc>
        <w:tc>
          <w:tcPr>
            <w:tcW w:w="1103" w:type="pct"/>
            <w:shd w:val="clear" w:color="auto" w:fill="FFFFFF" w:themeFill="background1"/>
          </w:tcPr>
          <w:p w14:paraId="2EF2FEF1" w14:textId="718F7B9D" w:rsidR="00F64152" w:rsidRPr="00A04B16" w:rsidRDefault="00F64152" w:rsidP="002074AB">
            <w:pPr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>30 (90.9)</w:t>
            </w:r>
          </w:p>
        </w:tc>
        <w:tc>
          <w:tcPr>
            <w:tcW w:w="735" w:type="pct"/>
            <w:shd w:val="clear" w:color="auto" w:fill="FFFFFF" w:themeFill="background1"/>
          </w:tcPr>
          <w:p w14:paraId="3B2B2CD5" w14:textId="5E88BC71" w:rsidR="00F64152" w:rsidRPr="00A04B16" w:rsidRDefault="00657638" w:rsidP="002074AB">
            <w:pPr>
              <w:jc w:val="center"/>
              <w:rPr>
                <w:rFonts w:ascii="Times" w:eastAsia="Times New Roman" w:hAnsi="Times" w:cs="Times"/>
                <w:bCs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A04B16" w:rsidRPr="00A04B16" w14:paraId="27686150" w14:textId="77777777" w:rsidTr="00FB2303">
        <w:trPr>
          <w:trHeight w:val="113"/>
        </w:trPr>
        <w:tc>
          <w:tcPr>
            <w:tcW w:w="2059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D217F4" w14:textId="77777777" w:rsidR="00DC2E21" w:rsidRPr="00A04B16" w:rsidRDefault="00DC2E21" w:rsidP="00DC2E21">
            <w:pPr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 xml:space="preserve">Positive SARS-CoV-2 RT-PCR in tracheal samples on the day of </w:t>
            </w:r>
            <w:proofErr w:type="spellStart"/>
            <w:r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>extubation</w:t>
            </w:r>
            <w:proofErr w:type="spellEnd"/>
          </w:p>
          <w:p w14:paraId="45ED2A8E" w14:textId="31598863" w:rsidR="00DC2E21" w:rsidRPr="00A04B16" w:rsidRDefault="00DC2E21" w:rsidP="00DC2E21">
            <w:pPr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</w:p>
        </w:tc>
        <w:tc>
          <w:tcPr>
            <w:tcW w:w="1103" w:type="pct"/>
            <w:shd w:val="clear" w:color="auto" w:fill="FFFFFF" w:themeFill="background1"/>
            <w:vAlign w:val="center"/>
          </w:tcPr>
          <w:p w14:paraId="368651BF" w14:textId="0B3B5E38" w:rsidR="00DC2E21" w:rsidRPr="00A04B16" w:rsidRDefault="00DC2E21" w:rsidP="00DC2E21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20</w:t>
            </w:r>
            <w:r w:rsidR="008F3986">
              <w:rPr>
                <w:rFonts w:ascii="Times" w:hAnsi="Times" w:cs="Times"/>
                <w:sz w:val="20"/>
                <w:szCs w:val="20"/>
                <w:lang w:val="en-US"/>
              </w:rPr>
              <w:t>/52</w:t>
            </w: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 xml:space="preserve"> (38.5)</w:t>
            </w:r>
          </w:p>
        </w:tc>
        <w:tc>
          <w:tcPr>
            <w:tcW w:w="1103" w:type="pct"/>
            <w:shd w:val="clear" w:color="auto" w:fill="FFFFFF" w:themeFill="background1"/>
            <w:vAlign w:val="center"/>
          </w:tcPr>
          <w:p w14:paraId="59FAD3CB" w14:textId="4F987661" w:rsidR="00DC2E21" w:rsidRPr="00A04B16" w:rsidRDefault="00DC2E21" w:rsidP="00DC2E21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18</w:t>
            </w:r>
            <w:r w:rsidR="008F3986">
              <w:rPr>
                <w:rFonts w:ascii="Times" w:hAnsi="Times" w:cs="Times"/>
                <w:sz w:val="20"/>
                <w:szCs w:val="20"/>
                <w:lang w:val="en-US"/>
              </w:rPr>
              <w:t>/31</w:t>
            </w: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 xml:space="preserve"> (58.1)</w:t>
            </w:r>
          </w:p>
        </w:tc>
        <w:tc>
          <w:tcPr>
            <w:tcW w:w="735" w:type="pct"/>
            <w:shd w:val="clear" w:color="auto" w:fill="FFFFFF" w:themeFill="background1"/>
          </w:tcPr>
          <w:p w14:paraId="069BF08F" w14:textId="77777777" w:rsidR="00DC2E21" w:rsidRPr="00A04B16" w:rsidRDefault="00DC2E21" w:rsidP="00DC2E21">
            <w:pPr>
              <w:jc w:val="center"/>
              <w:rPr>
                <w:rFonts w:ascii="Times" w:eastAsia="Times New Roman" w:hAnsi="Times" w:cs="Times"/>
                <w:bCs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bCs/>
                <w:sz w:val="20"/>
                <w:szCs w:val="20"/>
                <w:lang w:val="en-US"/>
              </w:rPr>
              <w:t>0.99</w:t>
            </w:r>
          </w:p>
        </w:tc>
      </w:tr>
      <w:tr w:rsidR="00A04B16" w:rsidRPr="00A04B16" w14:paraId="5DFBACA2" w14:textId="77777777" w:rsidTr="00FB2303">
        <w:trPr>
          <w:trHeight w:val="113"/>
        </w:trPr>
        <w:tc>
          <w:tcPr>
            <w:tcW w:w="2059" w:type="pct"/>
            <w:tcBorders>
              <w:bottom w:val="thickThinSmallGap" w:sz="2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69F8DA" w14:textId="77777777" w:rsidR="00DC2E21" w:rsidRPr="00A04B16" w:rsidRDefault="00DC2E21" w:rsidP="00DC2E21">
            <w:pPr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  <w:bookmarkStart w:id="2" w:name="_Hlk66576338"/>
            <w:r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 xml:space="preserve">RT-PCR cycles in patients with  </w:t>
            </w:r>
          </w:p>
          <w:p w14:paraId="7E7CA546" w14:textId="7273830E" w:rsidR="00DC2E21" w:rsidRPr="00A04B16" w:rsidRDefault="00DC2E21" w:rsidP="00DC2E21">
            <w:pPr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sz w:val="20"/>
                <w:szCs w:val="20"/>
                <w:lang w:val="en-US"/>
              </w:rPr>
              <w:t>positive SARS-CoV-2 RT-PCR in tracheal samples on the day of extubation</w:t>
            </w:r>
            <w:bookmarkEnd w:id="2"/>
          </w:p>
        </w:tc>
        <w:tc>
          <w:tcPr>
            <w:tcW w:w="1103" w:type="pct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14:paraId="0EDD65B8" w14:textId="457DD66E" w:rsidR="00DC2E21" w:rsidRPr="00A04B16" w:rsidRDefault="00DC2E21" w:rsidP="00DC2E21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32.9 [23.5 to 37.0]</w:t>
            </w:r>
          </w:p>
        </w:tc>
        <w:tc>
          <w:tcPr>
            <w:tcW w:w="1103" w:type="pct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14:paraId="5E93FDE9" w14:textId="70451F24" w:rsidR="00DC2E21" w:rsidRPr="00A04B16" w:rsidRDefault="00DC2E21" w:rsidP="00DC2E21">
            <w:pPr>
              <w:jc w:val="center"/>
              <w:rPr>
                <w:rFonts w:ascii="Times" w:eastAsia="Times New Roman" w:hAnsi="Times" w:cs="Times"/>
                <w:sz w:val="20"/>
                <w:szCs w:val="20"/>
                <w:lang w:val="en-US"/>
              </w:rPr>
            </w:pPr>
            <w:r w:rsidRPr="00A04B16">
              <w:rPr>
                <w:rFonts w:ascii="Times" w:hAnsi="Times" w:cs="Times"/>
                <w:sz w:val="20"/>
                <w:szCs w:val="20"/>
                <w:lang w:val="en-US"/>
              </w:rPr>
              <w:t>27.5 [23.52 to 32.0]</w:t>
            </w:r>
          </w:p>
        </w:tc>
        <w:tc>
          <w:tcPr>
            <w:tcW w:w="735" w:type="pct"/>
            <w:tcBorders>
              <w:bottom w:val="thickThinSmallGap" w:sz="24" w:space="0" w:color="auto"/>
            </w:tcBorders>
            <w:shd w:val="clear" w:color="auto" w:fill="FFFFFF" w:themeFill="background1"/>
          </w:tcPr>
          <w:p w14:paraId="6E80CB14" w14:textId="50240B73" w:rsidR="00DC2E21" w:rsidRPr="00A04B16" w:rsidRDefault="00DC2E21" w:rsidP="00DC2E21">
            <w:pPr>
              <w:jc w:val="center"/>
              <w:rPr>
                <w:rFonts w:ascii="Times" w:eastAsia="Times New Roman" w:hAnsi="Times" w:cs="Times"/>
                <w:bCs/>
                <w:sz w:val="20"/>
                <w:szCs w:val="20"/>
                <w:lang w:val="en-US"/>
              </w:rPr>
            </w:pPr>
            <w:r w:rsidRPr="00A04B16">
              <w:rPr>
                <w:rFonts w:ascii="Times" w:eastAsia="Times New Roman" w:hAnsi="Times" w:cs="Times"/>
                <w:bCs/>
                <w:sz w:val="20"/>
                <w:szCs w:val="20"/>
                <w:lang w:val="en-US"/>
              </w:rPr>
              <w:t>0.90</w:t>
            </w:r>
          </w:p>
        </w:tc>
      </w:tr>
    </w:tbl>
    <w:p w14:paraId="1B1AB21F" w14:textId="77777777" w:rsidR="00F64152" w:rsidRPr="00A04B16" w:rsidRDefault="00F64152" w:rsidP="00BC03ED">
      <w:pPr>
        <w:ind w:left="-142"/>
        <w:jc w:val="both"/>
        <w:outlineLvl w:val="0"/>
        <w:rPr>
          <w:rFonts w:ascii="Times" w:hAnsi="Times" w:cs="Times"/>
          <w:sz w:val="16"/>
          <w:szCs w:val="16"/>
          <w:lang w:val="en-US"/>
        </w:rPr>
      </w:pPr>
    </w:p>
    <w:p w14:paraId="34AF0D3A" w14:textId="77777777" w:rsidR="00BC03ED" w:rsidRPr="00A04B16" w:rsidRDefault="00F64152" w:rsidP="00BC03ED">
      <w:pPr>
        <w:ind w:left="-142"/>
        <w:outlineLvl w:val="0"/>
        <w:rPr>
          <w:rFonts w:ascii="Times" w:hAnsi="Times" w:cs="Times"/>
          <w:sz w:val="16"/>
          <w:szCs w:val="16"/>
          <w:lang w:val="en-US"/>
        </w:rPr>
      </w:pPr>
      <w:r w:rsidRPr="00A04B16">
        <w:rPr>
          <w:rFonts w:ascii="Times" w:hAnsi="Times" w:cs="Times"/>
          <w:sz w:val="20"/>
          <w:szCs w:val="20"/>
          <w:lang w:val="en-US"/>
        </w:rPr>
        <w:t xml:space="preserve">MV: </w:t>
      </w:r>
      <w:r w:rsidR="00A71713" w:rsidRPr="00A04B16">
        <w:rPr>
          <w:rFonts w:ascii="Times" w:hAnsi="Times" w:cs="Times"/>
          <w:sz w:val="20"/>
          <w:szCs w:val="20"/>
          <w:lang w:val="en-US"/>
        </w:rPr>
        <w:t xml:space="preserve">endotracheal </w:t>
      </w:r>
      <w:r w:rsidRPr="00A04B16">
        <w:rPr>
          <w:rFonts w:ascii="Times" w:hAnsi="Times" w:cs="Times"/>
          <w:sz w:val="20"/>
          <w:szCs w:val="20"/>
          <w:lang w:val="en-US"/>
        </w:rPr>
        <w:t xml:space="preserve">mechanical ventilation; RT-PCR: real-time polymerase chain reaction; SARS-CoV-2: </w:t>
      </w:r>
      <w:r w:rsidR="00BC03ED" w:rsidRPr="00A04B16">
        <w:rPr>
          <w:rFonts w:ascii="Times" w:hAnsi="Times" w:cs="Times"/>
          <w:sz w:val="20"/>
          <w:szCs w:val="20"/>
          <w:lang w:val="en-US"/>
        </w:rPr>
        <w:t>severe acute respiratory syndrome due to Coronavirus 2</w:t>
      </w:r>
    </w:p>
    <w:p w14:paraId="53218D93" w14:textId="206DF079" w:rsidR="00F64152" w:rsidRPr="00A04B16" w:rsidRDefault="00657638" w:rsidP="00BC03ED">
      <w:pPr>
        <w:ind w:left="-142"/>
        <w:outlineLvl w:val="0"/>
        <w:rPr>
          <w:rFonts w:ascii="Times" w:hAnsi="Times" w:cs="Times"/>
          <w:sz w:val="20"/>
          <w:szCs w:val="20"/>
          <w:lang w:val="en-US"/>
        </w:rPr>
      </w:pPr>
      <w:proofErr w:type="spellStart"/>
      <w:r w:rsidRPr="00A04B16">
        <w:rPr>
          <w:rFonts w:ascii="Times" w:hAnsi="Times" w:cs="Times"/>
          <w:sz w:val="20"/>
          <w:szCs w:val="20"/>
          <w:vertAlign w:val="superscript"/>
          <w:lang w:val="en-US"/>
        </w:rPr>
        <w:t>a</w:t>
      </w:r>
      <w:r w:rsidR="00F64152" w:rsidRPr="00A04B16">
        <w:rPr>
          <w:rFonts w:ascii="Times" w:hAnsi="Times" w:cs="Times"/>
          <w:sz w:val="20"/>
          <w:szCs w:val="20"/>
          <w:lang w:val="en-US"/>
        </w:rPr>
        <w:t>Difficult</w:t>
      </w:r>
      <w:proofErr w:type="spellEnd"/>
      <w:r w:rsidR="00F64152" w:rsidRPr="00A04B16">
        <w:rPr>
          <w:rFonts w:ascii="Times" w:hAnsi="Times" w:cs="Times"/>
          <w:sz w:val="20"/>
          <w:szCs w:val="20"/>
          <w:lang w:val="en-US"/>
        </w:rPr>
        <w:t xml:space="preserve"> intubation: more than </w:t>
      </w:r>
      <w:r w:rsidRPr="00A04B16">
        <w:rPr>
          <w:rFonts w:ascii="Times" w:hAnsi="Times" w:cs="Times"/>
          <w:sz w:val="20"/>
          <w:szCs w:val="20"/>
          <w:lang w:val="en-US"/>
        </w:rPr>
        <w:t>two</w:t>
      </w:r>
      <w:r w:rsidR="00F64152" w:rsidRPr="00A04B16">
        <w:rPr>
          <w:rFonts w:ascii="Times" w:hAnsi="Times" w:cs="Times"/>
          <w:sz w:val="20"/>
          <w:szCs w:val="20"/>
          <w:lang w:val="en-US"/>
        </w:rPr>
        <w:t xml:space="preserve"> laryngoscopies, Cormack 3 or 4 with standard laryngoscopy</w:t>
      </w:r>
    </w:p>
    <w:p w14:paraId="49412D0C" w14:textId="33DA654F" w:rsidR="00F64152" w:rsidRPr="00A04B16" w:rsidRDefault="00657638" w:rsidP="00BC03ED">
      <w:pPr>
        <w:ind w:left="-142"/>
        <w:jc w:val="both"/>
        <w:outlineLvl w:val="0"/>
        <w:rPr>
          <w:rFonts w:ascii="Times" w:hAnsi="Times" w:cs="Times"/>
          <w:sz w:val="20"/>
          <w:szCs w:val="20"/>
          <w:lang w:val="en-US"/>
        </w:rPr>
      </w:pPr>
      <w:proofErr w:type="spellStart"/>
      <w:r w:rsidRPr="00A04B16">
        <w:rPr>
          <w:rFonts w:ascii="Times" w:hAnsi="Times" w:cs="Times"/>
          <w:sz w:val="20"/>
          <w:szCs w:val="20"/>
          <w:vertAlign w:val="superscript"/>
          <w:lang w:val="en-US"/>
        </w:rPr>
        <w:t>b</w:t>
      </w:r>
      <w:r w:rsidR="00F64152" w:rsidRPr="00A04B16">
        <w:rPr>
          <w:rFonts w:ascii="Times" w:eastAsia="Times New Roman" w:hAnsi="Times" w:cs="Times"/>
          <w:sz w:val="20"/>
          <w:szCs w:val="20"/>
          <w:lang w:val="en-US" w:eastAsia="fr-FR"/>
        </w:rPr>
        <w:t>Bonferroni’s</w:t>
      </w:r>
      <w:proofErr w:type="spellEnd"/>
      <w:r w:rsidR="00F64152" w:rsidRPr="00A04B16">
        <w:rPr>
          <w:rFonts w:ascii="Times" w:eastAsia="Times New Roman" w:hAnsi="Times" w:cs="Times"/>
          <w:sz w:val="20"/>
          <w:szCs w:val="20"/>
          <w:lang w:val="en-US" w:eastAsia="fr-FR"/>
        </w:rPr>
        <w:t xml:space="preserve"> correction</w:t>
      </w:r>
    </w:p>
    <w:p w14:paraId="646A0DBC" w14:textId="77777777" w:rsidR="00F64152" w:rsidRPr="00A04B16" w:rsidRDefault="00F64152" w:rsidP="00F64152">
      <w:pPr>
        <w:ind w:left="-142"/>
        <w:jc w:val="both"/>
        <w:outlineLvl w:val="0"/>
        <w:rPr>
          <w:rFonts w:ascii="Times" w:hAnsi="Times" w:cs="Times"/>
          <w:sz w:val="20"/>
          <w:szCs w:val="20"/>
          <w:lang w:val="en-US"/>
        </w:rPr>
      </w:pPr>
    </w:p>
    <w:p w14:paraId="5F86871F" w14:textId="77777777" w:rsidR="00F64152" w:rsidRPr="00A04B16" w:rsidRDefault="00F64152" w:rsidP="002C4EC5">
      <w:pPr>
        <w:ind w:left="-142"/>
        <w:jc w:val="both"/>
        <w:outlineLvl w:val="0"/>
        <w:rPr>
          <w:rFonts w:ascii="Times" w:hAnsi="Times" w:cs="Times"/>
          <w:lang w:val="en-US"/>
        </w:rPr>
      </w:pPr>
    </w:p>
    <w:sectPr w:rsidR="00F64152" w:rsidRPr="00A04B16" w:rsidSect="004421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邑Н潐』翈"/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A60"/>
    <w:rsid w:val="00013F72"/>
    <w:rsid w:val="000363DE"/>
    <w:rsid w:val="00090C78"/>
    <w:rsid w:val="000A0215"/>
    <w:rsid w:val="000B0F0C"/>
    <w:rsid w:val="001C5C05"/>
    <w:rsid w:val="001F700C"/>
    <w:rsid w:val="00231CE2"/>
    <w:rsid w:val="00281CD0"/>
    <w:rsid w:val="002C4EC5"/>
    <w:rsid w:val="002E537E"/>
    <w:rsid w:val="00374E6D"/>
    <w:rsid w:val="00396D7D"/>
    <w:rsid w:val="00415BEF"/>
    <w:rsid w:val="00442175"/>
    <w:rsid w:val="00451A41"/>
    <w:rsid w:val="004A73DB"/>
    <w:rsid w:val="005068BA"/>
    <w:rsid w:val="005670C4"/>
    <w:rsid w:val="00595A82"/>
    <w:rsid w:val="00657638"/>
    <w:rsid w:val="006806AF"/>
    <w:rsid w:val="006E4655"/>
    <w:rsid w:val="0070619C"/>
    <w:rsid w:val="00707344"/>
    <w:rsid w:val="0073711B"/>
    <w:rsid w:val="007D3BC4"/>
    <w:rsid w:val="00847339"/>
    <w:rsid w:val="00894DB8"/>
    <w:rsid w:val="0089652E"/>
    <w:rsid w:val="008F3986"/>
    <w:rsid w:val="00900436"/>
    <w:rsid w:val="00934513"/>
    <w:rsid w:val="0097568D"/>
    <w:rsid w:val="00990E5F"/>
    <w:rsid w:val="009F7A60"/>
    <w:rsid w:val="00A04B16"/>
    <w:rsid w:val="00A1634B"/>
    <w:rsid w:val="00A71713"/>
    <w:rsid w:val="00A815C8"/>
    <w:rsid w:val="00A93F29"/>
    <w:rsid w:val="00AD3DF5"/>
    <w:rsid w:val="00AE4F0D"/>
    <w:rsid w:val="00B711D7"/>
    <w:rsid w:val="00B7189A"/>
    <w:rsid w:val="00BA2D57"/>
    <w:rsid w:val="00BC03ED"/>
    <w:rsid w:val="00BD266D"/>
    <w:rsid w:val="00BF478C"/>
    <w:rsid w:val="00BF5854"/>
    <w:rsid w:val="00C26ADA"/>
    <w:rsid w:val="00C41909"/>
    <w:rsid w:val="00C730AB"/>
    <w:rsid w:val="00C7616E"/>
    <w:rsid w:val="00D47849"/>
    <w:rsid w:val="00D7479F"/>
    <w:rsid w:val="00D86FD3"/>
    <w:rsid w:val="00D91BA0"/>
    <w:rsid w:val="00DC2E21"/>
    <w:rsid w:val="00DD488D"/>
    <w:rsid w:val="00EB4D9F"/>
    <w:rsid w:val="00F01725"/>
    <w:rsid w:val="00F10921"/>
    <w:rsid w:val="00F64152"/>
    <w:rsid w:val="00F85F40"/>
    <w:rsid w:val="00F93FA9"/>
    <w:rsid w:val="00FB2303"/>
    <w:rsid w:val="00FD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443D"/>
  <w15:docId w15:val="{380D1B8A-FB24-1148-B3FB-6296E0E8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A60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700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00C"/>
    <w:rPr>
      <w:rFonts w:ascii="Times New Roman" w:hAnsi="Times New Roman" w:cs="Times New Roman"/>
      <w:sz w:val="18"/>
      <w:szCs w:val="18"/>
    </w:rPr>
  </w:style>
  <w:style w:type="character" w:customStyle="1" w:styleId="eop">
    <w:name w:val="eop"/>
    <w:rsid w:val="0028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565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Centre Hospitalier de Versailles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Marine</dc:creator>
  <cp:keywords/>
  <dc:description/>
  <cp:lastModifiedBy>marine paul</cp:lastModifiedBy>
  <cp:revision>30</cp:revision>
  <dcterms:created xsi:type="dcterms:W3CDTF">2021-03-28T18:58:00Z</dcterms:created>
  <dcterms:modified xsi:type="dcterms:W3CDTF">2021-11-14T17:21:00Z</dcterms:modified>
</cp:coreProperties>
</file>